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95" w:rsidRDefault="00956C4F" w:rsidP="002F6395">
      <w:pPr>
        <w:pStyle w:val="Caption"/>
        <w:rPr>
          <w:rFonts w:cs="Arial"/>
          <w:sz w:val="24"/>
          <w:szCs w:val="24"/>
        </w:rPr>
      </w:pPr>
      <w:r>
        <w:rPr>
          <w:rFonts w:cs="Arial"/>
          <w:sz w:val="24"/>
          <w:szCs w:val="24"/>
        </w:rPr>
        <w:t>AAA</w:t>
      </w:r>
    </w:p>
    <w:p w:rsidR="002F6395" w:rsidRPr="002F6395" w:rsidRDefault="002F6395" w:rsidP="002F6395">
      <w:pPr>
        <w:pStyle w:val="Caption"/>
        <w:rPr>
          <w:rFonts w:cs="Arial"/>
          <w:sz w:val="24"/>
          <w:szCs w:val="24"/>
        </w:rPr>
      </w:pPr>
      <w:r>
        <w:rPr>
          <w:rFonts w:cs="Arial"/>
          <w:sz w:val="24"/>
          <w:szCs w:val="24"/>
        </w:rPr>
        <w:t>Bylaws</w:t>
      </w:r>
    </w:p>
    <w:p w:rsidR="00576D95" w:rsidRPr="00576D95" w:rsidRDefault="00576D95" w:rsidP="00576D95"/>
    <w:p w:rsidR="00A76662" w:rsidRPr="00576D95" w:rsidRDefault="00A76662">
      <w:pPr>
        <w:rPr>
          <w:rFonts w:ascii="Arial" w:hAnsi="Arial" w:cs="Arial"/>
          <w:szCs w:val="24"/>
        </w:rPr>
      </w:pPr>
    </w:p>
    <w:p w:rsidR="00576D95" w:rsidRDefault="00A76662" w:rsidP="00576D95">
      <w:pPr>
        <w:pStyle w:val="Caption"/>
        <w:jc w:val="left"/>
        <w:rPr>
          <w:rFonts w:cs="Arial"/>
          <w:sz w:val="24"/>
          <w:szCs w:val="24"/>
        </w:rPr>
      </w:pPr>
      <w:r w:rsidRPr="00576D95">
        <w:rPr>
          <w:rFonts w:cs="Arial"/>
          <w:sz w:val="24"/>
          <w:szCs w:val="24"/>
        </w:rPr>
        <w:t xml:space="preserve">Article </w:t>
      </w:r>
      <w:r w:rsidR="00576D95">
        <w:rPr>
          <w:rFonts w:cs="Arial"/>
          <w:sz w:val="24"/>
          <w:szCs w:val="24"/>
        </w:rPr>
        <w:t>I</w:t>
      </w:r>
      <w:r w:rsidRPr="00576D95">
        <w:rPr>
          <w:rFonts w:cs="Arial"/>
          <w:sz w:val="24"/>
          <w:szCs w:val="24"/>
        </w:rPr>
        <w:t xml:space="preserve"> – Name, Purpose</w:t>
      </w:r>
    </w:p>
    <w:p w:rsidR="00576D95" w:rsidRDefault="00576D95" w:rsidP="00576D95">
      <w:pPr>
        <w:pStyle w:val="Caption"/>
        <w:jc w:val="left"/>
        <w:rPr>
          <w:rFonts w:cs="Arial"/>
          <w:sz w:val="24"/>
          <w:szCs w:val="24"/>
        </w:rPr>
      </w:pPr>
    </w:p>
    <w:p w:rsidR="00A76662" w:rsidRPr="00A61367" w:rsidRDefault="00A76662" w:rsidP="00576D95">
      <w:pPr>
        <w:pStyle w:val="Caption"/>
        <w:jc w:val="left"/>
        <w:rPr>
          <w:rFonts w:ascii="Calibri" w:hAnsi="Calibri" w:cs="Arial"/>
          <w:b w:val="0"/>
          <w:sz w:val="24"/>
          <w:szCs w:val="24"/>
        </w:rPr>
      </w:pPr>
      <w:r w:rsidRPr="00A61367">
        <w:rPr>
          <w:rFonts w:ascii="Calibri" w:hAnsi="Calibri" w:cs="Arial"/>
          <w:sz w:val="24"/>
          <w:szCs w:val="24"/>
        </w:rPr>
        <w:t>Section 1</w:t>
      </w:r>
      <w:r w:rsidR="00576D95" w:rsidRPr="00A61367">
        <w:rPr>
          <w:rFonts w:ascii="Calibri" w:hAnsi="Calibri" w:cs="Arial"/>
          <w:sz w:val="24"/>
          <w:szCs w:val="24"/>
        </w:rPr>
        <w:t>.</w:t>
      </w:r>
      <w:r w:rsidR="00576D95" w:rsidRPr="00A61367">
        <w:rPr>
          <w:rFonts w:ascii="Calibri" w:hAnsi="Calibri" w:cs="Arial"/>
          <w:b w:val="0"/>
          <w:sz w:val="24"/>
          <w:szCs w:val="24"/>
        </w:rPr>
        <w:t xml:space="preserve">  </w:t>
      </w:r>
      <w:r w:rsidRPr="00A61367">
        <w:rPr>
          <w:rFonts w:ascii="Calibri" w:hAnsi="Calibri" w:cs="Arial"/>
          <w:b w:val="0"/>
          <w:sz w:val="24"/>
          <w:szCs w:val="24"/>
        </w:rPr>
        <w:t>The nam</w:t>
      </w:r>
      <w:r w:rsidR="00B71F83" w:rsidRPr="00A61367">
        <w:rPr>
          <w:rFonts w:ascii="Calibri" w:hAnsi="Calibri" w:cs="Arial"/>
          <w:b w:val="0"/>
          <w:sz w:val="24"/>
          <w:szCs w:val="24"/>
        </w:rPr>
        <w:t xml:space="preserve">e of this organization shall be the </w:t>
      </w:r>
      <w:r w:rsidR="00956C4F">
        <w:rPr>
          <w:rFonts w:ascii="Calibri" w:hAnsi="Calibri" w:cs="Arial"/>
          <w:b w:val="0"/>
          <w:sz w:val="24"/>
          <w:szCs w:val="24"/>
        </w:rPr>
        <w:t>AAA</w:t>
      </w:r>
      <w:r w:rsidR="00B71F83" w:rsidRPr="00A61367">
        <w:rPr>
          <w:rFonts w:ascii="Calibri" w:hAnsi="Calibri" w:cs="Arial"/>
          <w:b w:val="0"/>
          <w:sz w:val="24"/>
          <w:szCs w:val="24"/>
        </w:rPr>
        <w:t>.</w:t>
      </w:r>
    </w:p>
    <w:p w:rsidR="00A76662" w:rsidRPr="00A61367" w:rsidRDefault="00A76662">
      <w:pPr>
        <w:pStyle w:val="Heading2"/>
        <w:rPr>
          <w:rFonts w:ascii="Calibri" w:hAnsi="Calibri" w:cs="Arial"/>
          <w:sz w:val="24"/>
          <w:szCs w:val="24"/>
        </w:rPr>
      </w:pPr>
    </w:p>
    <w:p w:rsidR="00A76662" w:rsidRPr="00A61367" w:rsidRDefault="00A76662" w:rsidP="00576D95">
      <w:pPr>
        <w:rPr>
          <w:rFonts w:ascii="Calibri" w:hAnsi="Calibri" w:cs="Arial"/>
          <w:szCs w:val="24"/>
        </w:rPr>
      </w:pPr>
      <w:r w:rsidRPr="00A61367">
        <w:rPr>
          <w:rFonts w:ascii="Calibri" w:hAnsi="Calibri" w:cs="Arial"/>
          <w:b/>
          <w:szCs w:val="24"/>
        </w:rPr>
        <w:t>Section 2</w:t>
      </w:r>
      <w:r w:rsidR="00576D95" w:rsidRPr="00A61367">
        <w:rPr>
          <w:rFonts w:ascii="Calibri" w:hAnsi="Calibri" w:cs="Arial"/>
          <w:szCs w:val="24"/>
        </w:rPr>
        <w:t xml:space="preserve">.  The group’s purpose is as stated in the </w:t>
      </w:r>
      <w:r w:rsidR="00956C4F">
        <w:rPr>
          <w:rFonts w:ascii="Calibri" w:hAnsi="Calibri" w:cs="Arial"/>
          <w:szCs w:val="24"/>
        </w:rPr>
        <w:t>AAA</w:t>
      </w:r>
      <w:bookmarkStart w:id="0" w:name="_GoBack"/>
      <w:bookmarkEnd w:id="0"/>
      <w:r w:rsidR="00576D95" w:rsidRPr="00A61367">
        <w:rPr>
          <w:rFonts w:ascii="Calibri" w:hAnsi="Calibri" w:cs="Arial"/>
          <w:szCs w:val="24"/>
        </w:rPr>
        <w:t xml:space="preserve"> constitution</w:t>
      </w:r>
      <w:proofErr w:type="gramStart"/>
      <w:r w:rsidR="00576D95" w:rsidRPr="00A61367">
        <w:rPr>
          <w:rFonts w:ascii="Calibri" w:hAnsi="Calibri" w:cs="Arial"/>
          <w:szCs w:val="24"/>
        </w:rPr>
        <w:t>:  “</w:t>
      </w:r>
      <w:proofErr w:type="gramEnd"/>
      <w:r w:rsidR="00576D95" w:rsidRPr="00A61367">
        <w:rPr>
          <w:rFonts w:ascii="Calibri" w:hAnsi="Calibri"/>
          <w:color w:val="000000"/>
          <w:szCs w:val="24"/>
          <w:shd w:val="clear" w:color="auto" w:fill="FFFFFF"/>
        </w:rPr>
        <w:t>Our mission is in accordance with the mandate in Proverbs 22:6 is to provide support, both educationally and spiritually, to one another.  Educational support will be through the sharing of ideas and resources.  Spiritual support will be through fellowship, encouragement, and prayer.  “Train a child in the way he should go, and when he is old he will not turn from it.””</w:t>
      </w:r>
      <w:r w:rsidRPr="00A61367">
        <w:rPr>
          <w:rFonts w:ascii="Calibri" w:hAnsi="Calibri" w:cs="Arial"/>
          <w:szCs w:val="24"/>
        </w:rPr>
        <w:t xml:space="preserve"> </w:t>
      </w:r>
    </w:p>
    <w:p w:rsidR="00A76662" w:rsidRPr="00576D95" w:rsidRDefault="00A76662">
      <w:pPr>
        <w:rPr>
          <w:rFonts w:ascii="Arial" w:hAnsi="Arial" w:cs="Arial"/>
          <w:szCs w:val="24"/>
        </w:rPr>
      </w:pPr>
    </w:p>
    <w:p w:rsidR="00A76662" w:rsidRPr="00576D95" w:rsidRDefault="00A76662">
      <w:pPr>
        <w:pStyle w:val="Caption"/>
        <w:jc w:val="left"/>
        <w:rPr>
          <w:rFonts w:cs="Arial"/>
          <w:sz w:val="24"/>
          <w:szCs w:val="24"/>
        </w:rPr>
      </w:pPr>
      <w:r w:rsidRPr="00576D95">
        <w:rPr>
          <w:rFonts w:cs="Arial"/>
          <w:sz w:val="24"/>
          <w:szCs w:val="24"/>
        </w:rPr>
        <w:t xml:space="preserve">Article </w:t>
      </w:r>
      <w:r w:rsidR="00576D95">
        <w:rPr>
          <w:rFonts w:cs="Arial"/>
          <w:sz w:val="24"/>
          <w:szCs w:val="24"/>
        </w:rPr>
        <w:t>II</w:t>
      </w:r>
      <w:r w:rsidRPr="00576D95">
        <w:rPr>
          <w:rFonts w:cs="Arial"/>
          <w:sz w:val="24"/>
          <w:szCs w:val="24"/>
        </w:rPr>
        <w:t xml:space="preserve"> – Meetings</w:t>
      </w:r>
    </w:p>
    <w:p w:rsidR="00A76662" w:rsidRPr="00576D95" w:rsidRDefault="00A76662">
      <w:pPr>
        <w:rPr>
          <w:rFonts w:ascii="Arial" w:hAnsi="Arial" w:cs="Arial"/>
          <w:szCs w:val="24"/>
        </w:rPr>
      </w:pPr>
    </w:p>
    <w:p w:rsidR="00A76662" w:rsidRPr="00A61367" w:rsidRDefault="00A76662">
      <w:pPr>
        <w:rPr>
          <w:rFonts w:ascii="Calibri" w:hAnsi="Calibri" w:cs="Arial"/>
          <w:szCs w:val="24"/>
        </w:rPr>
      </w:pPr>
      <w:r w:rsidRPr="00A61367">
        <w:rPr>
          <w:rFonts w:ascii="Calibri" w:hAnsi="Calibri" w:cs="Arial"/>
          <w:b/>
          <w:szCs w:val="24"/>
        </w:rPr>
        <w:t>Section 1</w:t>
      </w:r>
      <w:r w:rsidR="00576D95" w:rsidRPr="00A61367">
        <w:rPr>
          <w:rFonts w:ascii="Calibri" w:hAnsi="Calibri" w:cs="Arial"/>
          <w:b/>
          <w:szCs w:val="24"/>
        </w:rPr>
        <w:t xml:space="preserve">. </w:t>
      </w:r>
      <w:r w:rsidR="00576D95" w:rsidRPr="00A61367">
        <w:rPr>
          <w:rFonts w:ascii="Calibri" w:hAnsi="Calibri" w:cs="Arial"/>
          <w:szCs w:val="24"/>
        </w:rPr>
        <w:t xml:space="preserve"> </w:t>
      </w:r>
      <w:r w:rsidRPr="00A61367">
        <w:rPr>
          <w:rFonts w:ascii="Calibri" w:hAnsi="Calibri" w:cs="Arial"/>
          <w:szCs w:val="24"/>
        </w:rPr>
        <w:t xml:space="preserve">The date of the regular </w:t>
      </w:r>
      <w:r w:rsidR="0046662E" w:rsidRPr="00A61367">
        <w:rPr>
          <w:rFonts w:ascii="Calibri" w:hAnsi="Calibri" w:cs="Arial"/>
          <w:szCs w:val="24"/>
        </w:rPr>
        <w:t xml:space="preserve">and </w:t>
      </w:r>
      <w:r w:rsidRPr="00A61367">
        <w:rPr>
          <w:rFonts w:ascii="Calibri" w:hAnsi="Calibri" w:cs="Arial"/>
          <w:szCs w:val="24"/>
        </w:rPr>
        <w:t>annual meeting</w:t>
      </w:r>
      <w:r w:rsidR="0046662E" w:rsidRPr="00A61367">
        <w:rPr>
          <w:rFonts w:ascii="Calibri" w:hAnsi="Calibri" w:cs="Arial"/>
          <w:szCs w:val="24"/>
        </w:rPr>
        <w:t>s</w:t>
      </w:r>
      <w:r w:rsidRPr="00A61367">
        <w:rPr>
          <w:rFonts w:ascii="Calibri" w:hAnsi="Calibri" w:cs="Arial"/>
          <w:szCs w:val="24"/>
        </w:rPr>
        <w:t xml:space="preserve"> shall be determined by the Board of Directors who will also set the time and place. </w:t>
      </w:r>
    </w:p>
    <w:p w:rsidR="00A76662" w:rsidRPr="00A61367" w:rsidRDefault="00A76662">
      <w:pPr>
        <w:rPr>
          <w:rFonts w:ascii="Calibri" w:hAnsi="Calibri" w:cs="Arial"/>
          <w:i/>
          <w:szCs w:val="24"/>
        </w:rPr>
      </w:pPr>
    </w:p>
    <w:p w:rsidR="00A76662" w:rsidRPr="00A61367" w:rsidRDefault="00A76662">
      <w:pPr>
        <w:rPr>
          <w:rFonts w:ascii="Calibri" w:hAnsi="Calibri" w:cs="Arial"/>
          <w:i/>
          <w:szCs w:val="24"/>
        </w:rPr>
      </w:pPr>
      <w:r w:rsidRPr="00A61367">
        <w:rPr>
          <w:rFonts w:ascii="Calibri" w:hAnsi="Calibri" w:cs="Arial"/>
          <w:b/>
          <w:szCs w:val="24"/>
        </w:rPr>
        <w:t xml:space="preserve">Section </w:t>
      </w:r>
      <w:r w:rsidR="0046662E" w:rsidRPr="00A61367">
        <w:rPr>
          <w:rFonts w:ascii="Calibri" w:hAnsi="Calibri" w:cs="Arial"/>
          <w:b/>
          <w:szCs w:val="24"/>
        </w:rPr>
        <w:t>2</w:t>
      </w:r>
      <w:r w:rsidR="00576D95" w:rsidRPr="00A61367">
        <w:rPr>
          <w:rFonts w:ascii="Calibri" w:hAnsi="Calibri" w:cs="Arial"/>
          <w:b/>
          <w:szCs w:val="24"/>
        </w:rPr>
        <w:t>.</w:t>
      </w:r>
      <w:r w:rsidR="00576D95" w:rsidRPr="00A61367">
        <w:rPr>
          <w:rFonts w:ascii="Calibri" w:hAnsi="Calibri" w:cs="Arial"/>
          <w:szCs w:val="24"/>
        </w:rPr>
        <w:t xml:space="preserve">  </w:t>
      </w:r>
      <w:r w:rsidRPr="00A61367">
        <w:rPr>
          <w:rFonts w:ascii="Calibri" w:hAnsi="Calibri" w:cs="Arial"/>
          <w:szCs w:val="24"/>
        </w:rPr>
        <w:t xml:space="preserve">Special meetings may be called by </w:t>
      </w:r>
      <w:r w:rsidR="00576D95" w:rsidRPr="00A61367">
        <w:rPr>
          <w:rFonts w:ascii="Calibri" w:hAnsi="Calibri" w:cs="Arial"/>
          <w:szCs w:val="24"/>
        </w:rPr>
        <w:t>the Board whenever deemed necessary.</w:t>
      </w:r>
    </w:p>
    <w:p w:rsidR="00A76662" w:rsidRPr="00A61367" w:rsidRDefault="00A76662">
      <w:pPr>
        <w:rPr>
          <w:rFonts w:ascii="Calibri" w:hAnsi="Calibri" w:cs="Arial"/>
          <w:i/>
          <w:szCs w:val="24"/>
        </w:rPr>
      </w:pPr>
    </w:p>
    <w:p w:rsidR="0046662E" w:rsidRPr="00A61367" w:rsidRDefault="00A76662">
      <w:pPr>
        <w:rPr>
          <w:rFonts w:ascii="Calibri" w:hAnsi="Calibri" w:cs="Arial"/>
          <w:i/>
          <w:szCs w:val="24"/>
        </w:rPr>
      </w:pPr>
      <w:r w:rsidRPr="00A61367">
        <w:rPr>
          <w:rFonts w:ascii="Calibri" w:hAnsi="Calibri" w:cs="Arial"/>
          <w:b/>
          <w:szCs w:val="24"/>
        </w:rPr>
        <w:t xml:space="preserve">Section </w:t>
      </w:r>
      <w:r w:rsidR="0046662E" w:rsidRPr="00A61367">
        <w:rPr>
          <w:rFonts w:ascii="Calibri" w:hAnsi="Calibri" w:cs="Arial"/>
          <w:b/>
          <w:szCs w:val="24"/>
        </w:rPr>
        <w:t>3</w:t>
      </w:r>
      <w:r w:rsidR="00576D95" w:rsidRPr="00A61367">
        <w:rPr>
          <w:rFonts w:ascii="Calibri" w:hAnsi="Calibri" w:cs="Arial"/>
          <w:b/>
          <w:szCs w:val="24"/>
        </w:rPr>
        <w:t>.</w:t>
      </w:r>
      <w:r w:rsidR="00576D95" w:rsidRPr="00A61367">
        <w:rPr>
          <w:rFonts w:ascii="Calibri" w:hAnsi="Calibri" w:cs="Arial"/>
          <w:szCs w:val="24"/>
        </w:rPr>
        <w:t xml:space="preserve">  </w:t>
      </w:r>
      <w:r w:rsidRPr="00A61367">
        <w:rPr>
          <w:rFonts w:ascii="Calibri" w:hAnsi="Calibri" w:cs="Arial"/>
          <w:szCs w:val="24"/>
        </w:rPr>
        <w:t>Notice of all meetings shall be provided to each voting member, by</w:t>
      </w:r>
      <w:r w:rsidR="00576D95" w:rsidRPr="00A61367">
        <w:rPr>
          <w:rFonts w:ascii="Calibri" w:hAnsi="Calibri" w:cs="Arial"/>
          <w:szCs w:val="24"/>
        </w:rPr>
        <w:t xml:space="preserve"> e-mail or phone </w:t>
      </w:r>
      <w:r w:rsidR="0046662E" w:rsidRPr="00A61367">
        <w:rPr>
          <w:rFonts w:ascii="Calibri" w:hAnsi="Calibri" w:cs="Arial"/>
          <w:szCs w:val="24"/>
        </w:rPr>
        <w:t xml:space="preserve">at least </w:t>
      </w:r>
      <w:r w:rsidR="00576D95" w:rsidRPr="00A61367">
        <w:rPr>
          <w:rFonts w:ascii="Calibri" w:hAnsi="Calibri" w:cs="Arial"/>
          <w:szCs w:val="24"/>
        </w:rPr>
        <w:t>one week</w:t>
      </w:r>
      <w:r w:rsidRPr="00A61367">
        <w:rPr>
          <w:rFonts w:ascii="Calibri" w:hAnsi="Calibri" w:cs="Arial"/>
          <w:szCs w:val="24"/>
        </w:rPr>
        <w:t xml:space="preserve"> prior to the meeting.</w:t>
      </w:r>
      <w:r w:rsidRPr="00A61367">
        <w:rPr>
          <w:rFonts w:ascii="Calibri" w:hAnsi="Calibri" w:cs="Arial"/>
          <w:i/>
          <w:szCs w:val="24"/>
        </w:rPr>
        <w:t xml:space="preserve">   </w:t>
      </w:r>
    </w:p>
    <w:p w:rsidR="0046662E" w:rsidRPr="00A61367" w:rsidRDefault="0046662E">
      <w:pPr>
        <w:rPr>
          <w:rFonts w:ascii="Calibri" w:hAnsi="Calibri" w:cs="Arial"/>
          <w:i/>
          <w:szCs w:val="24"/>
        </w:rPr>
      </w:pPr>
    </w:p>
    <w:p w:rsidR="00A76662" w:rsidRPr="00576D95" w:rsidRDefault="00A76662">
      <w:pPr>
        <w:pStyle w:val="Heading3"/>
        <w:rPr>
          <w:rFonts w:cs="Arial"/>
          <w:color w:val="auto"/>
          <w:sz w:val="24"/>
          <w:szCs w:val="24"/>
        </w:rPr>
      </w:pPr>
      <w:r w:rsidRPr="00576D95">
        <w:rPr>
          <w:rFonts w:cs="Arial"/>
          <w:color w:val="auto"/>
          <w:sz w:val="24"/>
          <w:szCs w:val="24"/>
        </w:rPr>
        <w:t xml:space="preserve">Article </w:t>
      </w:r>
      <w:r w:rsidR="00576D95">
        <w:rPr>
          <w:rFonts w:cs="Arial"/>
          <w:color w:val="auto"/>
          <w:sz w:val="24"/>
          <w:szCs w:val="24"/>
        </w:rPr>
        <w:t>III</w:t>
      </w:r>
      <w:r w:rsidRPr="00576D95">
        <w:rPr>
          <w:rFonts w:cs="Arial"/>
          <w:color w:val="auto"/>
          <w:sz w:val="24"/>
          <w:szCs w:val="24"/>
        </w:rPr>
        <w:t xml:space="preserve"> – Board of Directors</w:t>
      </w:r>
    </w:p>
    <w:p w:rsidR="00A76662" w:rsidRPr="00576D95" w:rsidRDefault="00A76662">
      <w:pPr>
        <w:rPr>
          <w:rFonts w:ascii="Arial" w:hAnsi="Arial" w:cs="Arial"/>
          <w:szCs w:val="24"/>
        </w:rPr>
      </w:pPr>
    </w:p>
    <w:p w:rsidR="00A76662" w:rsidRPr="00A61367" w:rsidRDefault="00A76662">
      <w:pPr>
        <w:rPr>
          <w:rFonts w:ascii="Calibri" w:hAnsi="Calibri" w:cs="Arial"/>
          <w:szCs w:val="24"/>
        </w:rPr>
      </w:pPr>
      <w:r w:rsidRPr="00A61367">
        <w:rPr>
          <w:rFonts w:ascii="Calibri" w:hAnsi="Calibri" w:cs="Arial"/>
          <w:b/>
          <w:szCs w:val="24"/>
        </w:rPr>
        <w:t>Section 1</w:t>
      </w:r>
      <w:r w:rsidR="004D0AB2" w:rsidRPr="00A61367">
        <w:rPr>
          <w:rFonts w:ascii="Calibri" w:hAnsi="Calibri" w:cs="Arial"/>
          <w:b/>
          <w:szCs w:val="24"/>
        </w:rPr>
        <w:t>.</w:t>
      </w:r>
      <w:r w:rsidR="004D0AB2" w:rsidRPr="00A61367">
        <w:rPr>
          <w:rFonts w:ascii="Calibri" w:hAnsi="Calibri" w:cs="Arial"/>
          <w:szCs w:val="24"/>
        </w:rPr>
        <w:t xml:space="preserve">  </w:t>
      </w:r>
      <w:r w:rsidRPr="00A61367">
        <w:rPr>
          <w:rFonts w:ascii="Calibri" w:hAnsi="Calibri" w:cs="Arial"/>
          <w:szCs w:val="24"/>
        </w:rPr>
        <w:t>The business of the organization shall be managed by a Board of Directors</w:t>
      </w:r>
      <w:r w:rsidR="00121D40" w:rsidRPr="00A61367">
        <w:rPr>
          <w:rFonts w:ascii="Calibri" w:hAnsi="Calibri" w:cs="Arial"/>
          <w:szCs w:val="24"/>
        </w:rPr>
        <w:t xml:space="preserve">, with a quorum consisting </w:t>
      </w:r>
      <w:r w:rsidRPr="00A61367">
        <w:rPr>
          <w:rFonts w:ascii="Calibri" w:hAnsi="Calibri" w:cs="Arial"/>
          <w:szCs w:val="24"/>
        </w:rPr>
        <w:t xml:space="preserve">of at </w:t>
      </w:r>
      <w:r w:rsidR="004D0AB2" w:rsidRPr="00A61367">
        <w:rPr>
          <w:rFonts w:ascii="Calibri" w:hAnsi="Calibri" w:cs="Arial"/>
          <w:szCs w:val="24"/>
        </w:rPr>
        <w:t>least three of the four annually elected</w:t>
      </w:r>
      <w:r w:rsidRPr="00A61367">
        <w:rPr>
          <w:rFonts w:ascii="Calibri" w:hAnsi="Calibri" w:cs="Arial"/>
          <w:szCs w:val="24"/>
        </w:rPr>
        <w:t xml:space="preserve"> Board members.  </w:t>
      </w:r>
      <w:r w:rsidR="00C3564E" w:rsidRPr="00A61367">
        <w:rPr>
          <w:rFonts w:ascii="Calibri" w:hAnsi="Calibri" w:cs="Arial"/>
          <w:szCs w:val="24"/>
        </w:rPr>
        <w:t xml:space="preserve">Action is taken by an affirmative vote of </w:t>
      </w:r>
      <w:proofErr w:type="gramStart"/>
      <w:r w:rsidR="00C3564E" w:rsidRPr="00A61367">
        <w:rPr>
          <w:rFonts w:ascii="Calibri" w:hAnsi="Calibri" w:cs="Arial"/>
          <w:szCs w:val="24"/>
        </w:rPr>
        <w:t>a majority of</w:t>
      </w:r>
      <w:proofErr w:type="gramEnd"/>
      <w:r w:rsidR="00C3564E" w:rsidRPr="00A61367">
        <w:rPr>
          <w:rFonts w:ascii="Calibri" w:hAnsi="Calibri" w:cs="Arial"/>
          <w:szCs w:val="24"/>
        </w:rPr>
        <w:t xml:space="preserve"> Directors present</w:t>
      </w:r>
      <w:r w:rsidR="003C4746">
        <w:rPr>
          <w:rFonts w:ascii="Calibri" w:hAnsi="Calibri" w:cs="Arial"/>
          <w:szCs w:val="24"/>
        </w:rPr>
        <w:t>, or by simple majority (51%) of present members with no required quorum</w:t>
      </w:r>
      <w:r w:rsidR="00C3564E" w:rsidRPr="00A61367">
        <w:rPr>
          <w:rFonts w:ascii="Calibri" w:hAnsi="Calibri" w:cs="Arial"/>
          <w:szCs w:val="24"/>
        </w:rPr>
        <w:t xml:space="preserve">.  </w:t>
      </w:r>
      <w:r w:rsidRPr="00A61367">
        <w:rPr>
          <w:rFonts w:ascii="Calibri" w:hAnsi="Calibri" w:cs="Arial"/>
          <w:szCs w:val="24"/>
        </w:rPr>
        <w:t xml:space="preserve">The Board is responsible for maintaining the overall policy and direction of the organization. The Board shall delegate responsibility of day-to-day operations </w:t>
      </w:r>
      <w:r w:rsidR="004D0AB2" w:rsidRPr="00A61367">
        <w:rPr>
          <w:rFonts w:ascii="Calibri" w:hAnsi="Calibri" w:cs="Arial"/>
          <w:szCs w:val="24"/>
        </w:rPr>
        <w:t>and events to appointed</w:t>
      </w:r>
      <w:r w:rsidRPr="00A61367">
        <w:rPr>
          <w:rFonts w:ascii="Calibri" w:hAnsi="Calibri" w:cs="Arial"/>
          <w:szCs w:val="24"/>
        </w:rPr>
        <w:t xml:space="preserve"> committees</w:t>
      </w:r>
      <w:r w:rsidR="004D0AB2" w:rsidRPr="00A61367">
        <w:rPr>
          <w:rFonts w:ascii="Calibri" w:hAnsi="Calibri" w:cs="Arial"/>
          <w:szCs w:val="24"/>
        </w:rPr>
        <w:t xml:space="preserve"> or individuals</w:t>
      </w:r>
      <w:r w:rsidR="005D441A" w:rsidRPr="00A61367">
        <w:rPr>
          <w:rFonts w:ascii="Calibri" w:hAnsi="Calibri" w:cs="Arial"/>
          <w:szCs w:val="24"/>
        </w:rPr>
        <w:t xml:space="preserve"> as required</w:t>
      </w:r>
      <w:r w:rsidRPr="00A61367">
        <w:rPr>
          <w:rFonts w:ascii="Calibri" w:hAnsi="Calibri" w:cs="Arial"/>
          <w:szCs w:val="24"/>
        </w:rPr>
        <w:t>.  Board members shall receive no compensation for their service on the Board.</w:t>
      </w:r>
    </w:p>
    <w:p w:rsidR="00A76662" w:rsidRPr="00A61367" w:rsidRDefault="00A76662">
      <w:pPr>
        <w:rPr>
          <w:rFonts w:ascii="Calibri" w:hAnsi="Calibri" w:cs="Arial"/>
          <w:szCs w:val="24"/>
        </w:rPr>
      </w:pPr>
    </w:p>
    <w:p w:rsidR="00A76662" w:rsidRPr="00A61367" w:rsidRDefault="00A76662">
      <w:pPr>
        <w:rPr>
          <w:rFonts w:ascii="Calibri" w:hAnsi="Calibri" w:cs="Arial"/>
          <w:szCs w:val="24"/>
        </w:rPr>
      </w:pPr>
      <w:r w:rsidRPr="00A61367">
        <w:rPr>
          <w:rFonts w:ascii="Calibri" w:hAnsi="Calibri" w:cs="Arial"/>
          <w:b/>
          <w:szCs w:val="24"/>
        </w:rPr>
        <w:t>Section 2</w:t>
      </w:r>
      <w:r w:rsidR="004D0AB2" w:rsidRPr="00A61367">
        <w:rPr>
          <w:rFonts w:ascii="Calibri" w:hAnsi="Calibri" w:cs="Arial"/>
          <w:b/>
          <w:szCs w:val="24"/>
        </w:rPr>
        <w:t>.</w:t>
      </w:r>
      <w:r w:rsidR="004D0AB2" w:rsidRPr="00A61367">
        <w:rPr>
          <w:rFonts w:ascii="Calibri" w:hAnsi="Calibri" w:cs="Arial"/>
          <w:szCs w:val="24"/>
        </w:rPr>
        <w:t xml:space="preserve">  T</w:t>
      </w:r>
      <w:r w:rsidRPr="00A61367">
        <w:rPr>
          <w:rFonts w:ascii="Calibri" w:hAnsi="Calibri" w:cs="Arial"/>
          <w:szCs w:val="24"/>
        </w:rPr>
        <w:t xml:space="preserve">he Board shall meet at least </w:t>
      </w:r>
      <w:r w:rsidR="004D0AB2" w:rsidRPr="00A61367">
        <w:rPr>
          <w:rFonts w:ascii="Calibri" w:hAnsi="Calibri" w:cs="Arial"/>
          <w:szCs w:val="24"/>
        </w:rPr>
        <w:t>four</w:t>
      </w:r>
      <w:r w:rsidRPr="00A61367">
        <w:rPr>
          <w:rFonts w:ascii="Calibri" w:hAnsi="Calibri" w:cs="Arial"/>
          <w:szCs w:val="24"/>
        </w:rPr>
        <w:t xml:space="preserve"> times per year at an agreed upon time and location. Board members shall not miss more than </w:t>
      </w:r>
      <w:r w:rsidR="004D0AB2" w:rsidRPr="00A61367">
        <w:rPr>
          <w:rFonts w:ascii="Calibri" w:hAnsi="Calibri" w:cs="Arial"/>
          <w:szCs w:val="24"/>
        </w:rPr>
        <w:t>three</w:t>
      </w:r>
      <w:r w:rsidRPr="00A61367">
        <w:rPr>
          <w:rFonts w:ascii="Calibri" w:hAnsi="Calibri" w:cs="Arial"/>
          <w:szCs w:val="24"/>
        </w:rPr>
        <w:t xml:space="preserve"> meeting</w:t>
      </w:r>
      <w:r w:rsidR="004D0AB2" w:rsidRPr="00A61367">
        <w:rPr>
          <w:rFonts w:ascii="Calibri" w:hAnsi="Calibri" w:cs="Arial"/>
          <w:szCs w:val="24"/>
        </w:rPr>
        <w:t>s</w:t>
      </w:r>
      <w:r w:rsidRPr="00A61367">
        <w:rPr>
          <w:rFonts w:ascii="Calibri" w:hAnsi="Calibri" w:cs="Arial"/>
          <w:szCs w:val="24"/>
        </w:rPr>
        <w:t xml:space="preserve"> per year.</w:t>
      </w:r>
    </w:p>
    <w:p w:rsidR="00A76662" w:rsidRPr="00A61367" w:rsidRDefault="00A76662">
      <w:pPr>
        <w:rPr>
          <w:rFonts w:ascii="Calibri" w:hAnsi="Calibri" w:cs="Arial"/>
          <w:szCs w:val="24"/>
        </w:rPr>
      </w:pPr>
    </w:p>
    <w:p w:rsidR="00A76662" w:rsidRPr="00A61367" w:rsidRDefault="00A76662">
      <w:pPr>
        <w:rPr>
          <w:rFonts w:ascii="Calibri" w:hAnsi="Calibri" w:cs="Arial"/>
          <w:szCs w:val="24"/>
        </w:rPr>
      </w:pPr>
      <w:r w:rsidRPr="00A61367">
        <w:rPr>
          <w:rFonts w:ascii="Calibri" w:hAnsi="Calibri" w:cs="Arial"/>
          <w:b/>
          <w:szCs w:val="24"/>
        </w:rPr>
        <w:t>Section 3</w:t>
      </w:r>
      <w:r w:rsidR="004D0AB2" w:rsidRPr="00A61367">
        <w:rPr>
          <w:rFonts w:ascii="Calibri" w:hAnsi="Calibri" w:cs="Arial"/>
          <w:b/>
          <w:szCs w:val="24"/>
        </w:rPr>
        <w:t>.</w:t>
      </w:r>
      <w:r w:rsidR="004D0AB2" w:rsidRPr="00A61367">
        <w:rPr>
          <w:rFonts w:ascii="Calibri" w:hAnsi="Calibri" w:cs="Arial"/>
          <w:szCs w:val="24"/>
        </w:rPr>
        <w:t xml:space="preserve">  </w:t>
      </w:r>
      <w:r w:rsidRPr="00A61367">
        <w:rPr>
          <w:rFonts w:ascii="Calibri" w:hAnsi="Calibri" w:cs="Arial"/>
          <w:szCs w:val="24"/>
        </w:rPr>
        <w:t xml:space="preserve">All Board members shall serve for </w:t>
      </w:r>
      <w:r w:rsidR="004D0AB2" w:rsidRPr="00A61367">
        <w:rPr>
          <w:rFonts w:ascii="Calibri" w:hAnsi="Calibri" w:cs="Arial"/>
          <w:szCs w:val="24"/>
        </w:rPr>
        <w:t>one-</w:t>
      </w:r>
      <w:r w:rsidRPr="00A61367">
        <w:rPr>
          <w:rFonts w:ascii="Calibri" w:hAnsi="Calibri" w:cs="Arial"/>
          <w:szCs w:val="24"/>
        </w:rPr>
        <w:t>year terms and can be for re-elect</w:t>
      </w:r>
      <w:r w:rsidR="004D0AB2" w:rsidRPr="00A61367">
        <w:rPr>
          <w:rFonts w:ascii="Calibri" w:hAnsi="Calibri" w:cs="Arial"/>
          <w:szCs w:val="24"/>
        </w:rPr>
        <w:t xml:space="preserve">ed an unlimited number of </w:t>
      </w:r>
      <w:r w:rsidR="006C1CB7" w:rsidRPr="00A61367">
        <w:rPr>
          <w:rFonts w:ascii="Calibri" w:hAnsi="Calibri" w:cs="Arial"/>
          <w:szCs w:val="24"/>
        </w:rPr>
        <w:t>terms</w:t>
      </w:r>
      <w:r w:rsidR="002A027C">
        <w:rPr>
          <w:rFonts w:ascii="Calibri" w:hAnsi="Calibri" w:cs="Arial"/>
          <w:szCs w:val="24"/>
        </w:rPr>
        <w:t>.  Elections will be held at the annual membership meeting, unless the board calls a special meeting for elections.  Notice of elections shall be 30 days prior, and election will be made by simple majority (51%) of present members with no required quorum.</w:t>
      </w:r>
    </w:p>
    <w:p w:rsidR="00A76662" w:rsidRPr="00A61367" w:rsidRDefault="00A76662">
      <w:pPr>
        <w:rPr>
          <w:rFonts w:ascii="Calibri" w:hAnsi="Calibri" w:cs="Arial"/>
          <w:szCs w:val="24"/>
        </w:rPr>
      </w:pPr>
    </w:p>
    <w:p w:rsidR="00A76662" w:rsidRPr="003C4746" w:rsidRDefault="00A76662" w:rsidP="00C3564E">
      <w:pPr>
        <w:pStyle w:val="BodyText"/>
        <w:rPr>
          <w:rFonts w:ascii="Calibri" w:hAnsi="Calibri" w:cs="Arial"/>
          <w:sz w:val="24"/>
          <w:szCs w:val="24"/>
        </w:rPr>
      </w:pPr>
      <w:r w:rsidRPr="003C4746">
        <w:rPr>
          <w:rFonts w:ascii="Calibri" w:hAnsi="Calibri" w:cs="Arial"/>
          <w:b/>
          <w:sz w:val="24"/>
          <w:szCs w:val="24"/>
        </w:rPr>
        <w:t>Section 4</w:t>
      </w:r>
      <w:r w:rsidR="004D0AB2" w:rsidRPr="003C4746">
        <w:rPr>
          <w:rFonts w:ascii="Calibri" w:hAnsi="Calibri" w:cs="Arial"/>
          <w:b/>
          <w:sz w:val="24"/>
          <w:szCs w:val="24"/>
        </w:rPr>
        <w:t>.</w:t>
      </w:r>
      <w:r w:rsidR="004D0AB2" w:rsidRPr="003C4746">
        <w:rPr>
          <w:rFonts w:ascii="Calibri" w:hAnsi="Calibri" w:cs="Arial"/>
          <w:sz w:val="24"/>
          <w:szCs w:val="24"/>
        </w:rPr>
        <w:t xml:space="preserve">  </w:t>
      </w:r>
      <w:r w:rsidR="00C3564E" w:rsidRPr="003C4746">
        <w:rPr>
          <w:rFonts w:ascii="Calibri" w:hAnsi="Calibri" w:cs="Arial"/>
          <w:sz w:val="24"/>
          <w:szCs w:val="24"/>
        </w:rPr>
        <w:t xml:space="preserve">Any Board member that fails to meet the qualifications as set forth in the </w:t>
      </w:r>
      <w:r w:rsidR="003251B1">
        <w:rPr>
          <w:rFonts w:ascii="Calibri" w:hAnsi="Calibri" w:cs="Arial"/>
          <w:sz w:val="24"/>
          <w:szCs w:val="24"/>
        </w:rPr>
        <w:t>AAA</w:t>
      </w:r>
      <w:r w:rsidR="00C3564E" w:rsidRPr="003C4746">
        <w:rPr>
          <w:rFonts w:ascii="Calibri" w:hAnsi="Calibri" w:cs="Arial"/>
          <w:sz w:val="24"/>
          <w:szCs w:val="24"/>
        </w:rPr>
        <w:t xml:space="preserve"> constitution is expected to voluntarily resign and may be removed by </w:t>
      </w:r>
      <w:r w:rsidR="002A027C" w:rsidRPr="003C4746">
        <w:rPr>
          <w:rFonts w:ascii="Calibri" w:hAnsi="Calibri" w:cs="Arial"/>
          <w:sz w:val="24"/>
          <w:szCs w:val="24"/>
        </w:rPr>
        <w:t>a majority</w:t>
      </w:r>
      <w:r w:rsidR="00C3564E" w:rsidRPr="003C4746">
        <w:rPr>
          <w:rFonts w:ascii="Calibri" w:hAnsi="Calibri" w:cs="Arial"/>
          <w:sz w:val="24"/>
          <w:szCs w:val="24"/>
        </w:rPr>
        <w:t xml:space="preserve"> vote </w:t>
      </w:r>
      <w:r w:rsidR="002A027C" w:rsidRPr="003C4746">
        <w:rPr>
          <w:rFonts w:ascii="Calibri" w:hAnsi="Calibri" w:cs="Arial"/>
          <w:sz w:val="24"/>
          <w:szCs w:val="24"/>
        </w:rPr>
        <w:t xml:space="preserve">(51%) </w:t>
      </w:r>
      <w:r w:rsidR="00C3564E" w:rsidRPr="003C4746">
        <w:rPr>
          <w:rFonts w:ascii="Calibri" w:hAnsi="Calibri" w:cs="Arial"/>
          <w:sz w:val="24"/>
          <w:szCs w:val="24"/>
        </w:rPr>
        <w:t xml:space="preserve">of a </w:t>
      </w:r>
      <w:r w:rsidR="00C3564E" w:rsidRPr="003C4746">
        <w:rPr>
          <w:rFonts w:ascii="Calibri" w:hAnsi="Calibri" w:cs="Arial"/>
          <w:sz w:val="24"/>
          <w:szCs w:val="24"/>
        </w:rPr>
        <w:lastRenderedPageBreak/>
        <w:t>quorum (defined as 20%) of the active members.</w:t>
      </w:r>
      <w:r w:rsidR="00C3564E" w:rsidRPr="003C4746">
        <w:rPr>
          <w:rFonts w:ascii="Calibri" w:hAnsi="Calibri" w:cs="Arial"/>
          <w:sz w:val="24"/>
          <w:szCs w:val="24"/>
        </w:rPr>
        <w:br/>
      </w:r>
    </w:p>
    <w:p w:rsidR="00A76662" w:rsidRPr="00A61367" w:rsidRDefault="00A76662">
      <w:pPr>
        <w:rPr>
          <w:rFonts w:ascii="Calibri" w:hAnsi="Calibri" w:cs="Arial"/>
          <w:szCs w:val="24"/>
        </w:rPr>
      </w:pPr>
      <w:r w:rsidRPr="00A61367">
        <w:rPr>
          <w:rFonts w:ascii="Calibri" w:hAnsi="Calibri" w:cs="Arial"/>
          <w:b/>
          <w:szCs w:val="24"/>
        </w:rPr>
        <w:t>Section 5</w:t>
      </w:r>
      <w:r w:rsidR="004D0AB2" w:rsidRPr="00A61367">
        <w:rPr>
          <w:rFonts w:ascii="Calibri" w:hAnsi="Calibri" w:cs="Arial"/>
          <w:b/>
          <w:szCs w:val="24"/>
        </w:rPr>
        <w:t>.</w:t>
      </w:r>
      <w:r w:rsidR="004D0AB2" w:rsidRPr="00A61367">
        <w:rPr>
          <w:rFonts w:ascii="Calibri" w:hAnsi="Calibri" w:cs="Arial"/>
          <w:szCs w:val="24"/>
        </w:rPr>
        <w:t xml:space="preserve">  </w:t>
      </w:r>
      <w:r w:rsidRPr="00A61367">
        <w:rPr>
          <w:rFonts w:ascii="Calibri" w:hAnsi="Calibri" w:cs="Arial"/>
          <w:szCs w:val="24"/>
        </w:rPr>
        <w:t xml:space="preserve">Any Director may resign at any time by giving notice to the organization. </w:t>
      </w:r>
    </w:p>
    <w:p w:rsidR="00D851BB" w:rsidRDefault="00D851BB" w:rsidP="00D851BB">
      <w:pPr>
        <w:rPr>
          <w:rFonts w:ascii="Calibri" w:hAnsi="Calibri" w:cs="Arial"/>
          <w:b/>
          <w:szCs w:val="24"/>
        </w:rPr>
      </w:pPr>
    </w:p>
    <w:p w:rsidR="00A76662" w:rsidRDefault="00A76662">
      <w:pPr>
        <w:rPr>
          <w:rStyle w:val="apple-converted-space"/>
          <w:rFonts w:ascii="Calibri" w:hAnsi="Calibri" w:cs="Arial"/>
          <w:szCs w:val="24"/>
        </w:rPr>
      </w:pPr>
      <w:r w:rsidRPr="00A61367">
        <w:rPr>
          <w:rFonts w:ascii="Calibri" w:hAnsi="Calibri" w:cs="Arial"/>
          <w:b/>
          <w:szCs w:val="24"/>
        </w:rPr>
        <w:t>Section 6</w:t>
      </w:r>
      <w:r w:rsidR="004D0AB2" w:rsidRPr="00A61367">
        <w:rPr>
          <w:rFonts w:ascii="Calibri" w:hAnsi="Calibri" w:cs="Arial"/>
          <w:b/>
          <w:szCs w:val="24"/>
        </w:rPr>
        <w:t>.</w:t>
      </w:r>
      <w:r w:rsidR="004D0AB2" w:rsidRPr="00A61367">
        <w:rPr>
          <w:rFonts w:ascii="Calibri" w:hAnsi="Calibri" w:cs="Arial"/>
          <w:szCs w:val="24"/>
        </w:rPr>
        <w:t xml:space="preserve">  </w:t>
      </w:r>
      <w:r w:rsidR="002A027C">
        <w:rPr>
          <w:rStyle w:val="apple-converted-space"/>
          <w:rFonts w:ascii="Calibri" w:hAnsi="Calibri" w:cs="Arial"/>
          <w:szCs w:val="24"/>
        </w:rPr>
        <w:t xml:space="preserve">Any Director may be removed from office for non-compliance or violation of the </w:t>
      </w:r>
      <w:r w:rsidR="003251B1">
        <w:rPr>
          <w:rStyle w:val="apple-converted-space"/>
          <w:rFonts w:ascii="Calibri" w:hAnsi="Calibri" w:cs="Arial"/>
          <w:szCs w:val="24"/>
        </w:rPr>
        <w:t>AAA</w:t>
      </w:r>
      <w:r w:rsidR="002A027C">
        <w:rPr>
          <w:rStyle w:val="apple-converted-space"/>
          <w:rFonts w:ascii="Calibri" w:hAnsi="Calibri" w:cs="Arial"/>
          <w:szCs w:val="24"/>
        </w:rPr>
        <w:t xml:space="preserve"> constitution, Article VI, Section 3, Officer Qualifications.  </w:t>
      </w:r>
      <w:r w:rsidR="006C1CB7" w:rsidRPr="00A61367">
        <w:rPr>
          <w:rFonts w:ascii="Calibri" w:hAnsi="Calibri" w:cs="Arial"/>
          <w:szCs w:val="24"/>
        </w:rPr>
        <w:t>Vacancies in the Board of Directors caused by the death, resignation, removal of a member, or a newly created position shall be filled by appointment of the remaining Board for the balance of the unexpired term</w:t>
      </w:r>
      <w:r w:rsidR="00D851BB">
        <w:rPr>
          <w:rFonts w:ascii="Calibri" w:hAnsi="Calibri" w:cs="Arial"/>
          <w:szCs w:val="24"/>
        </w:rPr>
        <w:t xml:space="preserve"> until the next annual re-elections occur</w:t>
      </w:r>
      <w:r w:rsidR="006C1CB7" w:rsidRPr="00A61367">
        <w:rPr>
          <w:rFonts w:ascii="Calibri" w:hAnsi="Calibri" w:cs="Arial"/>
          <w:szCs w:val="24"/>
        </w:rPr>
        <w:t>.</w:t>
      </w:r>
      <w:r w:rsidR="009659FE">
        <w:rPr>
          <w:rStyle w:val="apple-converted-space"/>
          <w:rFonts w:ascii="Calibri" w:hAnsi="Calibri" w:cs="Arial"/>
          <w:szCs w:val="24"/>
        </w:rPr>
        <w:t xml:space="preserve">  </w:t>
      </w:r>
    </w:p>
    <w:p w:rsidR="002A027C" w:rsidRPr="00A61367" w:rsidRDefault="002A027C">
      <w:pPr>
        <w:rPr>
          <w:rFonts w:ascii="Calibri" w:hAnsi="Calibri" w:cs="Arial"/>
          <w:szCs w:val="24"/>
        </w:rPr>
      </w:pPr>
    </w:p>
    <w:p w:rsidR="00A76662" w:rsidRPr="00576D95" w:rsidRDefault="005D441A">
      <w:pPr>
        <w:pStyle w:val="Caption"/>
        <w:jc w:val="left"/>
        <w:rPr>
          <w:rFonts w:cs="Arial"/>
          <w:sz w:val="24"/>
          <w:szCs w:val="24"/>
        </w:rPr>
      </w:pPr>
      <w:r>
        <w:rPr>
          <w:rFonts w:cs="Arial"/>
          <w:sz w:val="24"/>
          <w:szCs w:val="24"/>
        </w:rPr>
        <w:t>Article IV – Officer Responsibilities</w:t>
      </w:r>
    </w:p>
    <w:p w:rsidR="00A76662" w:rsidRPr="00576D95" w:rsidRDefault="00A76662">
      <w:pPr>
        <w:rPr>
          <w:rFonts w:ascii="Arial" w:hAnsi="Arial" w:cs="Arial"/>
          <w:b/>
          <w:szCs w:val="24"/>
        </w:rPr>
      </w:pPr>
    </w:p>
    <w:p w:rsidR="00A76662" w:rsidRPr="00A61367" w:rsidRDefault="005D441A">
      <w:pPr>
        <w:rPr>
          <w:rFonts w:ascii="Calibri" w:hAnsi="Calibri" w:cs="Arial"/>
          <w:szCs w:val="24"/>
        </w:rPr>
      </w:pPr>
      <w:r w:rsidRPr="005D441A">
        <w:rPr>
          <w:rFonts w:ascii="Calibri" w:hAnsi="Calibri"/>
          <w:b/>
          <w:bCs/>
          <w:szCs w:val="24"/>
        </w:rPr>
        <w:t xml:space="preserve">Section </w:t>
      </w:r>
      <w:r>
        <w:rPr>
          <w:rFonts w:ascii="Calibri" w:hAnsi="Calibri"/>
          <w:b/>
          <w:bCs/>
          <w:szCs w:val="24"/>
        </w:rPr>
        <w:t>1</w:t>
      </w:r>
      <w:r w:rsidRPr="005D441A">
        <w:rPr>
          <w:rFonts w:ascii="Calibri" w:hAnsi="Calibri"/>
          <w:b/>
          <w:bCs/>
          <w:szCs w:val="24"/>
        </w:rPr>
        <w:t>.</w:t>
      </w:r>
      <w:r w:rsidRPr="005D441A">
        <w:rPr>
          <w:rStyle w:val="apple-converted-space"/>
          <w:rFonts w:ascii="Calibri" w:hAnsi="Calibri"/>
          <w:szCs w:val="24"/>
        </w:rPr>
        <w:t> </w:t>
      </w:r>
      <w:r w:rsidRPr="005D441A">
        <w:rPr>
          <w:rFonts w:ascii="Calibri" w:hAnsi="Calibri"/>
          <w:szCs w:val="24"/>
        </w:rPr>
        <w:t xml:space="preserve"> President</w:t>
      </w:r>
    </w:p>
    <w:p w:rsidR="005D441A" w:rsidRPr="00A61367" w:rsidRDefault="005D441A" w:rsidP="005D441A">
      <w:pPr>
        <w:rPr>
          <w:rFonts w:ascii="Calibri" w:hAnsi="Calibri"/>
          <w:szCs w:val="24"/>
        </w:rPr>
      </w:pPr>
      <w:r w:rsidRPr="00A61367">
        <w:rPr>
          <w:rFonts w:ascii="Calibri" w:hAnsi="Calibri"/>
          <w:szCs w:val="24"/>
        </w:rPr>
        <w:t>The President shall preside at Board</w:t>
      </w:r>
      <w:r w:rsidR="00C75740" w:rsidRPr="00A61367">
        <w:rPr>
          <w:rFonts w:ascii="Calibri" w:hAnsi="Calibri"/>
          <w:szCs w:val="24"/>
        </w:rPr>
        <w:t xml:space="preserve"> and membership meetings</w:t>
      </w:r>
      <w:r w:rsidRPr="00A61367">
        <w:rPr>
          <w:rFonts w:ascii="Calibri" w:hAnsi="Calibri"/>
          <w:szCs w:val="24"/>
        </w:rPr>
        <w:t xml:space="preserve">, compose meeting agendas, maintain relationships with other homeschool organizations, and oversee and coordinate the business of the organization except where specific duties are delegated by </w:t>
      </w:r>
      <w:r w:rsidR="00C75740" w:rsidRPr="00A61367">
        <w:rPr>
          <w:rFonts w:ascii="Calibri" w:hAnsi="Calibri"/>
          <w:szCs w:val="24"/>
        </w:rPr>
        <w:t>the Board to other individuals.  The President ensure</w:t>
      </w:r>
      <w:r w:rsidR="001E4327">
        <w:rPr>
          <w:rFonts w:ascii="Calibri" w:hAnsi="Calibri"/>
          <w:szCs w:val="24"/>
        </w:rPr>
        <w:t>s</w:t>
      </w:r>
      <w:r w:rsidR="00C75740" w:rsidRPr="00A61367">
        <w:rPr>
          <w:rFonts w:ascii="Calibri" w:hAnsi="Calibri"/>
          <w:szCs w:val="24"/>
        </w:rPr>
        <w:t xml:space="preserve"> the constitution and bylaws are enforced.  The President appoints committee chairs.</w:t>
      </w:r>
    </w:p>
    <w:p w:rsidR="00A76662" w:rsidRPr="00A61367" w:rsidRDefault="00A76662">
      <w:pPr>
        <w:rPr>
          <w:rFonts w:ascii="Calibri" w:hAnsi="Calibri" w:cs="Arial"/>
          <w:color w:val="000000"/>
          <w:szCs w:val="24"/>
        </w:rPr>
      </w:pPr>
    </w:p>
    <w:p w:rsidR="005D441A" w:rsidRPr="00A61367" w:rsidRDefault="005D441A">
      <w:pPr>
        <w:rPr>
          <w:rFonts w:ascii="Calibri" w:hAnsi="Calibri" w:cs="Arial"/>
          <w:color w:val="000000"/>
          <w:szCs w:val="24"/>
        </w:rPr>
      </w:pPr>
      <w:r w:rsidRPr="005D441A">
        <w:rPr>
          <w:rFonts w:ascii="Calibri" w:hAnsi="Calibri"/>
          <w:b/>
          <w:bCs/>
          <w:szCs w:val="24"/>
        </w:rPr>
        <w:t>Section 2.</w:t>
      </w:r>
      <w:r w:rsidRPr="005D441A">
        <w:rPr>
          <w:rStyle w:val="apple-converted-space"/>
          <w:rFonts w:ascii="Calibri" w:hAnsi="Calibri"/>
          <w:szCs w:val="24"/>
        </w:rPr>
        <w:t> </w:t>
      </w:r>
      <w:r w:rsidR="00C75740">
        <w:rPr>
          <w:rStyle w:val="apple-converted-space"/>
          <w:rFonts w:ascii="Calibri" w:hAnsi="Calibri"/>
          <w:szCs w:val="24"/>
        </w:rPr>
        <w:t xml:space="preserve"> </w:t>
      </w:r>
      <w:r w:rsidRPr="005D441A">
        <w:rPr>
          <w:rFonts w:ascii="Calibri" w:hAnsi="Calibri"/>
          <w:szCs w:val="24"/>
        </w:rPr>
        <w:t>Vice-President</w:t>
      </w:r>
    </w:p>
    <w:p w:rsidR="005D441A" w:rsidRDefault="005D441A">
      <w:pPr>
        <w:rPr>
          <w:rStyle w:val="apple-converted-space"/>
          <w:rFonts w:ascii="Calibri" w:hAnsi="Calibri"/>
          <w:szCs w:val="24"/>
        </w:rPr>
      </w:pPr>
      <w:r w:rsidRPr="005D441A">
        <w:rPr>
          <w:rFonts w:ascii="Calibri" w:hAnsi="Calibri"/>
          <w:szCs w:val="24"/>
        </w:rPr>
        <w:t>The Vice-President shall assist in the fulfillment of the duties and responsibilities of the office of President. The Vice-President shall be the presiding officer in the absence of the President.</w:t>
      </w:r>
      <w:r w:rsidRPr="005D441A">
        <w:rPr>
          <w:rStyle w:val="apple-converted-space"/>
          <w:rFonts w:ascii="Calibri" w:hAnsi="Calibri"/>
          <w:szCs w:val="24"/>
        </w:rPr>
        <w:t> </w:t>
      </w:r>
    </w:p>
    <w:p w:rsidR="005D441A" w:rsidRPr="00A61367" w:rsidRDefault="005D441A">
      <w:pPr>
        <w:rPr>
          <w:rFonts w:ascii="Calibri" w:hAnsi="Calibri" w:cs="Arial"/>
          <w:b/>
          <w:color w:val="000000"/>
          <w:szCs w:val="24"/>
        </w:rPr>
      </w:pPr>
    </w:p>
    <w:p w:rsidR="00A76662" w:rsidRPr="00A61367" w:rsidRDefault="005D441A">
      <w:pPr>
        <w:rPr>
          <w:rFonts w:ascii="Calibri" w:hAnsi="Calibri" w:cs="Arial"/>
          <w:color w:val="000000"/>
          <w:szCs w:val="24"/>
        </w:rPr>
      </w:pPr>
      <w:r w:rsidRPr="005D441A">
        <w:rPr>
          <w:rFonts w:ascii="Calibri" w:hAnsi="Calibri"/>
          <w:b/>
          <w:bCs/>
          <w:szCs w:val="24"/>
        </w:rPr>
        <w:t xml:space="preserve">Section </w:t>
      </w:r>
      <w:r>
        <w:rPr>
          <w:rFonts w:ascii="Calibri" w:hAnsi="Calibri"/>
          <w:b/>
          <w:bCs/>
          <w:szCs w:val="24"/>
        </w:rPr>
        <w:t>3</w:t>
      </w:r>
      <w:r w:rsidRPr="005D441A">
        <w:rPr>
          <w:rFonts w:ascii="Calibri" w:hAnsi="Calibri"/>
          <w:b/>
          <w:bCs/>
          <w:szCs w:val="24"/>
        </w:rPr>
        <w:t>.</w:t>
      </w:r>
      <w:r w:rsidRPr="005D441A">
        <w:rPr>
          <w:rStyle w:val="apple-converted-space"/>
          <w:rFonts w:ascii="Calibri" w:hAnsi="Calibri"/>
          <w:szCs w:val="24"/>
        </w:rPr>
        <w:t xml:space="preserve">  </w:t>
      </w:r>
      <w:r w:rsidRPr="005D441A">
        <w:rPr>
          <w:rFonts w:ascii="Calibri" w:hAnsi="Calibri"/>
          <w:szCs w:val="24"/>
        </w:rPr>
        <w:t>Secretary</w:t>
      </w:r>
      <w:r w:rsidRPr="005D441A">
        <w:rPr>
          <w:rFonts w:ascii="Calibri" w:hAnsi="Calibri"/>
          <w:szCs w:val="24"/>
        </w:rPr>
        <w:br/>
      </w:r>
      <w:r w:rsidR="00C75740" w:rsidRPr="00A61367">
        <w:rPr>
          <w:rFonts w:ascii="Calibri" w:hAnsi="Calibri" w:cs="Arial"/>
          <w:color w:val="000000"/>
          <w:szCs w:val="24"/>
        </w:rPr>
        <w:t>The Secretary s</w:t>
      </w:r>
      <w:r w:rsidR="00A76662" w:rsidRPr="00A61367">
        <w:rPr>
          <w:rFonts w:ascii="Calibri" w:hAnsi="Calibri" w:cs="Arial"/>
          <w:color w:val="000000"/>
          <w:szCs w:val="24"/>
        </w:rPr>
        <w:t xml:space="preserve">hall be responsible for keeping records of Board actions, including overseeing the taking of minutes at all meetings, sending out meeting announcements, distributing copies of minutes and the agenda, and </w:t>
      </w:r>
      <w:r w:rsidR="00C75740" w:rsidRPr="00A61367">
        <w:rPr>
          <w:rFonts w:ascii="Calibri" w:hAnsi="Calibri" w:cs="Arial"/>
          <w:color w:val="000000"/>
          <w:szCs w:val="24"/>
        </w:rPr>
        <w:t>ensuring</w:t>
      </w:r>
      <w:r w:rsidR="00A76662" w:rsidRPr="00A61367">
        <w:rPr>
          <w:rFonts w:ascii="Calibri" w:hAnsi="Calibri" w:cs="Arial"/>
          <w:color w:val="000000"/>
          <w:szCs w:val="24"/>
        </w:rPr>
        <w:t xml:space="preserve"> corporate records are maintained.</w:t>
      </w:r>
      <w:r w:rsidR="00C75740" w:rsidRPr="00A61367">
        <w:rPr>
          <w:rFonts w:ascii="Calibri" w:hAnsi="Calibri" w:cs="Arial"/>
          <w:color w:val="000000"/>
          <w:szCs w:val="24"/>
        </w:rPr>
        <w:t xml:space="preserve">  The Secretary should be present at all meetings and should find a replacement if unable to attend.</w:t>
      </w:r>
    </w:p>
    <w:p w:rsidR="00A76662" w:rsidRPr="00A61367" w:rsidRDefault="00A76662">
      <w:pPr>
        <w:rPr>
          <w:rFonts w:ascii="Calibri" w:hAnsi="Calibri" w:cs="Arial"/>
          <w:color w:val="000000"/>
          <w:szCs w:val="24"/>
        </w:rPr>
      </w:pPr>
    </w:p>
    <w:p w:rsidR="00A76662" w:rsidRDefault="005D441A">
      <w:pPr>
        <w:rPr>
          <w:rFonts w:ascii="Calibri" w:hAnsi="Calibri" w:cs="Arial"/>
          <w:color w:val="000000"/>
          <w:szCs w:val="24"/>
        </w:rPr>
      </w:pPr>
      <w:r w:rsidRPr="005D441A">
        <w:rPr>
          <w:rFonts w:ascii="Calibri" w:hAnsi="Calibri"/>
          <w:b/>
          <w:bCs/>
          <w:szCs w:val="24"/>
        </w:rPr>
        <w:t xml:space="preserve">Section </w:t>
      </w:r>
      <w:r>
        <w:rPr>
          <w:rFonts w:ascii="Calibri" w:hAnsi="Calibri"/>
          <w:b/>
          <w:bCs/>
          <w:szCs w:val="24"/>
        </w:rPr>
        <w:t>4</w:t>
      </w:r>
      <w:r w:rsidRPr="005D441A">
        <w:rPr>
          <w:rFonts w:ascii="Calibri" w:hAnsi="Calibri"/>
          <w:b/>
          <w:bCs/>
          <w:szCs w:val="24"/>
        </w:rPr>
        <w:t>.</w:t>
      </w:r>
      <w:r w:rsidRPr="005D441A">
        <w:rPr>
          <w:rStyle w:val="apple-converted-space"/>
          <w:rFonts w:ascii="Calibri" w:hAnsi="Calibri"/>
          <w:szCs w:val="24"/>
        </w:rPr>
        <w:t> </w:t>
      </w:r>
      <w:r>
        <w:rPr>
          <w:rStyle w:val="apple-converted-space"/>
          <w:rFonts w:ascii="Calibri" w:hAnsi="Calibri"/>
          <w:szCs w:val="24"/>
        </w:rPr>
        <w:t xml:space="preserve"> </w:t>
      </w:r>
      <w:r w:rsidR="00A76662" w:rsidRPr="00A61367">
        <w:rPr>
          <w:rFonts w:ascii="Calibri" w:hAnsi="Calibri" w:cs="Arial"/>
          <w:color w:val="000000"/>
          <w:szCs w:val="24"/>
        </w:rPr>
        <w:t xml:space="preserve">The Treasurer </w:t>
      </w:r>
      <w:r w:rsidR="00D101EB" w:rsidRPr="00A61367">
        <w:rPr>
          <w:rFonts w:ascii="Calibri" w:hAnsi="Calibri" w:cs="Arial"/>
          <w:color w:val="000000"/>
          <w:szCs w:val="24"/>
        </w:rPr>
        <w:t xml:space="preserve">shall be responsible for accurate recording of the receipts and disbursements of the organization, and should attend all meetings reporting on the status of funds. </w:t>
      </w:r>
      <w:r w:rsidR="00A76662" w:rsidRPr="00A61367">
        <w:rPr>
          <w:rFonts w:ascii="Calibri" w:hAnsi="Calibri" w:cs="Arial"/>
          <w:color w:val="000000"/>
          <w:szCs w:val="24"/>
        </w:rPr>
        <w:t xml:space="preserve">The treasurer shall assist in the preparation of the budget, help develop fundraising plans, and make financial information available to Board members and the </w:t>
      </w:r>
      <w:r w:rsidR="00D101EB" w:rsidRPr="00A61367">
        <w:rPr>
          <w:rFonts w:ascii="Calibri" w:hAnsi="Calibri" w:cs="Arial"/>
          <w:color w:val="000000"/>
          <w:szCs w:val="24"/>
        </w:rPr>
        <w:t>membership</w:t>
      </w:r>
      <w:r w:rsidR="00A76662" w:rsidRPr="00A61367">
        <w:rPr>
          <w:rFonts w:ascii="Calibri" w:hAnsi="Calibri" w:cs="Arial"/>
          <w:color w:val="000000"/>
          <w:szCs w:val="24"/>
        </w:rPr>
        <w:t>.</w:t>
      </w:r>
      <w:r w:rsidR="00D101EB" w:rsidRPr="00A61367">
        <w:rPr>
          <w:rFonts w:ascii="Calibri" w:hAnsi="Calibri" w:cs="Arial"/>
          <w:color w:val="000000"/>
          <w:szCs w:val="24"/>
        </w:rPr>
        <w:t xml:space="preserve">  The Treasurer will maintain a list of membership dues</w:t>
      </w:r>
      <w:r w:rsidR="009C6A4A" w:rsidRPr="00A61367">
        <w:rPr>
          <w:rFonts w:ascii="Calibri" w:hAnsi="Calibri" w:cs="Arial"/>
          <w:color w:val="000000"/>
          <w:szCs w:val="24"/>
        </w:rPr>
        <w:t xml:space="preserve"> and share information with the secretary for membership correspondence.  The Treasurer is responsible for filing annual tax forms </w:t>
      </w:r>
      <w:r w:rsidR="003C4746">
        <w:rPr>
          <w:rFonts w:ascii="Calibri" w:hAnsi="Calibri" w:cs="Arial"/>
          <w:color w:val="000000"/>
          <w:szCs w:val="24"/>
        </w:rPr>
        <w:t xml:space="preserve">to include Form 990-N </w:t>
      </w:r>
      <w:r w:rsidR="009C6A4A" w:rsidRPr="00A61367">
        <w:rPr>
          <w:rFonts w:ascii="Calibri" w:hAnsi="Calibri" w:cs="Arial"/>
          <w:color w:val="000000"/>
          <w:szCs w:val="24"/>
        </w:rPr>
        <w:t>and any required returns.</w:t>
      </w:r>
      <w:r w:rsidR="009C3DB4">
        <w:rPr>
          <w:rFonts w:ascii="Calibri" w:hAnsi="Calibri" w:cs="Arial"/>
          <w:color w:val="000000"/>
          <w:szCs w:val="24"/>
        </w:rPr>
        <w:t xml:space="preserve">  The Treasurer and a minimum of one other Board officer shall have check signing authority.</w:t>
      </w:r>
    </w:p>
    <w:p w:rsidR="003C4746" w:rsidRDefault="003C4746">
      <w:pPr>
        <w:rPr>
          <w:rFonts w:ascii="Calibri" w:hAnsi="Calibri" w:cs="Arial"/>
          <w:color w:val="000000"/>
          <w:szCs w:val="24"/>
        </w:rPr>
      </w:pPr>
    </w:p>
    <w:p w:rsidR="003C4746" w:rsidRDefault="003C4746">
      <w:pPr>
        <w:rPr>
          <w:rFonts w:ascii="Calibri" w:hAnsi="Calibri" w:cs="Arial"/>
          <w:color w:val="000000"/>
          <w:szCs w:val="24"/>
        </w:rPr>
      </w:pPr>
    </w:p>
    <w:p w:rsidR="003C4746" w:rsidRDefault="003C4746">
      <w:pPr>
        <w:rPr>
          <w:rFonts w:ascii="Calibri" w:hAnsi="Calibri" w:cs="Arial"/>
          <w:color w:val="000000"/>
          <w:szCs w:val="24"/>
        </w:rPr>
      </w:pPr>
    </w:p>
    <w:p w:rsidR="003C4746" w:rsidRPr="00A61367" w:rsidRDefault="003C4746">
      <w:pPr>
        <w:rPr>
          <w:rFonts w:ascii="Calibri" w:hAnsi="Calibri" w:cs="Arial"/>
          <w:color w:val="000000"/>
          <w:szCs w:val="24"/>
        </w:rPr>
      </w:pPr>
    </w:p>
    <w:p w:rsidR="005D441A" w:rsidRDefault="005D441A">
      <w:pPr>
        <w:pStyle w:val="Caption"/>
        <w:jc w:val="left"/>
        <w:rPr>
          <w:rFonts w:cs="Arial"/>
          <w:sz w:val="24"/>
          <w:szCs w:val="24"/>
        </w:rPr>
      </w:pPr>
    </w:p>
    <w:p w:rsidR="00A76662" w:rsidRPr="00576D95" w:rsidRDefault="00A76662">
      <w:pPr>
        <w:pStyle w:val="Caption"/>
        <w:jc w:val="left"/>
        <w:rPr>
          <w:rFonts w:cs="Arial"/>
          <w:sz w:val="24"/>
          <w:szCs w:val="24"/>
        </w:rPr>
      </w:pPr>
      <w:r w:rsidRPr="00576D95">
        <w:rPr>
          <w:rFonts w:cs="Arial"/>
          <w:sz w:val="24"/>
          <w:szCs w:val="24"/>
        </w:rPr>
        <w:t xml:space="preserve">Article </w:t>
      </w:r>
      <w:r w:rsidR="005D441A">
        <w:rPr>
          <w:rFonts w:cs="Arial"/>
          <w:sz w:val="24"/>
          <w:szCs w:val="24"/>
        </w:rPr>
        <w:t>V</w:t>
      </w:r>
      <w:r w:rsidRPr="00576D95">
        <w:rPr>
          <w:rFonts w:cs="Arial"/>
          <w:sz w:val="24"/>
          <w:szCs w:val="24"/>
        </w:rPr>
        <w:t xml:space="preserve"> – Committees</w:t>
      </w:r>
    </w:p>
    <w:p w:rsidR="00A76662" w:rsidRPr="00576D95" w:rsidRDefault="00A76662">
      <w:pPr>
        <w:rPr>
          <w:rFonts w:ascii="Arial" w:hAnsi="Arial" w:cs="Arial"/>
          <w:szCs w:val="24"/>
        </w:rPr>
      </w:pPr>
    </w:p>
    <w:p w:rsidR="00A76662" w:rsidRPr="00A61367" w:rsidRDefault="00A76662">
      <w:pPr>
        <w:pStyle w:val="BodyText"/>
        <w:rPr>
          <w:rFonts w:ascii="Calibri" w:hAnsi="Calibri" w:cs="Arial"/>
          <w:sz w:val="24"/>
          <w:szCs w:val="24"/>
        </w:rPr>
      </w:pPr>
      <w:r w:rsidRPr="00A61367">
        <w:rPr>
          <w:rFonts w:ascii="Calibri" w:hAnsi="Calibri" w:cs="Arial"/>
          <w:b/>
          <w:sz w:val="24"/>
          <w:szCs w:val="24"/>
        </w:rPr>
        <w:lastRenderedPageBreak/>
        <w:t>Section 1</w:t>
      </w:r>
      <w:r w:rsidR="0046662E" w:rsidRPr="00A61367">
        <w:rPr>
          <w:rFonts w:ascii="Calibri" w:hAnsi="Calibri" w:cs="Arial"/>
          <w:b/>
          <w:sz w:val="24"/>
          <w:szCs w:val="24"/>
        </w:rPr>
        <w:t>.</w:t>
      </w:r>
      <w:r w:rsidR="0046662E" w:rsidRPr="00A61367">
        <w:rPr>
          <w:rFonts w:ascii="Calibri" w:hAnsi="Calibri" w:cs="Arial"/>
          <w:sz w:val="24"/>
          <w:szCs w:val="24"/>
        </w:rPr>
        <w:t xml:space="preserve">  </w:t>
      </w:r>
      <w:r w:rsidRPr="00A61367">
        <w:rPr>
          <w:rFonts w:ascii="Calibri" w:hAnsi="Calibri" w:cs="Arial"/>
          <w:sz w:val="24"/>
          <w:szCs w:val="24"/>
        </w:rPr>
        <w:t xml:space="preserve">The Board may create committees as needed, such as </w:t>
      </w:r>
      <w:r w:rsidR="003C4746">
        <w:rPr>
          <w:rFonts w:ascii="Calibri" w:hAnsi="Calibri" w:cs="Arial"/>
          <w:sz w:val="24"/>
          <w:szCs w:val="24"/>
        </w:rPr>
        <w:t xml:space="preserve">Board nomination, </w:t>
      </w:r>
      <w:r w:rsidRPr="00A61367">
        <w:rPr>
          <w:rFonts w:ascii="Calibri" w:hAnsi="Calibri" w:cs="Arial"/>
          <w:sz w:val="24"/>
          <w:szCs w:val="24"/>
        </w:rPr>
        <w:t xml:space="preserve">fundraising, public relations, </w:t>
      </w:r>
      <w:r w:rsidR="00577478">
        <w:rPr>
          <w:rFonts w:ascii="Calibri" w:hAnsi="Calibri" w:cs="Arial"/>
          <w:sz w:val="24"/>
          <w:szCs w:val="24"/>
        </w:rPr>
        <w:t xml:space="preserve">audit, </w:t>
      </w:r>
      <w:r w:rsidRPr="00A61367">
        <w:rPr>
          <w:rFonts w:ascii="Calibri" w:hAnsi="Calibri" w:cs="Arial"/>
          <w:sz w:val="24"/>
          <w:szCs w:val="24"/>
        </w:rPr>
        <w:t xml:space="preserve">and program committees. The </w:t>
      </w:r>
      <w:r w:rsidR="0046662E" w:rsidRPr="00A61367">
        <w:rPr>
          <w:rFonts w:ascii="Calibri" w:hAnsi="Calibri" w:cs="Arial"/>
          <w:sz w:val="24"/>
          <w:szCs w:val="24"/>
        </w:rPr>
        <w:t>President</w:t>
      </w:r>
      <w:r w:rsidRPr="00A61367">
        <w:rPr>
          <w:rFonts w:ascii="Calibri" w:hAnsi="Calibri" w:cs="Arial"/>
          <w:sz w:val="24"/>
          <w:szCs w:val="24"/>
        </w:rPr>
        <w:t xml:space="preserve"> sha</w:t>
      </w:r>
      <w:r w:rsidR="00D851BB">
        <w:rPr>
          <w:rFonts w:ascii="Calibri" w:hAnsi="Calibri" w:cs="Arial"/>
          <w:sz w:val="24"/>
          <w:szCs w:val="24"/>
        </w:rPr>
        <w:t>ll appoint all committee chairs, and all committees are subject to the control and direction of the Board.</w:t>
      </w:r>
    </w:p>
    <w:p w:rsidR="00A76662" w:rsidRPr="00A61367" w:rsidRDefault="00A76662">
      <w:pPr>
        <w:pStyle w:val="BodyText"/>
        <w:rPr>
          <w:rFonts w:ascii="Calibri" w:hAnsi="Calibri" w:cs="Arial"/>
          <w:sz w:val="24"/>
          <w:szCs w:val="24"/>
        </w:rPr>
      </w:pPr>
    </w:p>
    <w:p w:rsidR="00A76662" w:rsidRPr="00A61367" w:rsidRDefault="00A76662">
      <w:pPr>
        <w:pStyle w:val="BodyText"/>
        <w:rPr>
          <w:rFonts w:ascii="Calibri" w:hAnsi="Calibri" w:cs="Arial"/>
          <w:sz w:val="24"/>
          <w:szCs w:val="24"/>
        </w:rPr>
      </w:pPr>
      <w:r w:rsidRPr="00A61367">
        <w:rPr>
          <w:rFonts w:ascii="Calibri" w:hAnsi="Calibri" w:cs="Arial"/>
          <w:b/>
          <w:sz w:val="24"/>
          <w:szCs w:val="24"/>
        </w:rPr>
        <w:t>Section 2</w:t>
      </w:r>
      <w:r w:rsidR="0046662E" w:rsidRPr="00A61367">
        <w:rPr>
          <w:rFonts w:ascii="Calibri" w:hAnsi="Calibri" w:cs="Arial"/>
          <w:b/>
          <w:sz w:val="24"/>
          <w:szCs w:val="24"/>
        </w:rPr>
        <w:t>.</w:t>
      </w:r>
      <w:r w:rsidR="0046662E" w:rsidRPr="00A61367">
        <w:rPr>
          <w:rFonts w:ascii="Calibri" w:hAnsi="Calibri" w:cs="Arial"/>
          <w:sz w:val="24"/>
          <w:szCs w:val="24"/>
        </w:rPr>
        <w:t xml:space="preserve">  No</w:t>
      </w:r>
      <w:r w:rsidRPr="00A61367">
        <w:rPr>
          <w:rFonts w:ascii="Calibri" w:hAnsi="Calibri" w:cs="Arial"/>
          <w:sz w:val="24"/>
          <w:szCs w:val="24"/>
        </w:rPr>
        <w:t xml:space="preserve"> committee shall have any power to: fill vacancies on the Board</w:t>
      </w:r>
      <w:r w:rsidR="0046662E" w:rsidRPr="00A61367">
        <w:rPr>
          <w:rFonts w:ascii="Calibri" w:hAnsi="Calibri" w:cs="Arial"/>
          <w:sz w:val="24"/>
          <w:szCs w:val="24"/>
        </w:rPr>
        <w:t>;</w:t>
      </w:r>
      <w:r w:rsidRPr="00A61367">
        <w:rPr>
          <w:rFonts w:ascii="Calibri" w:hAnsi="Calibri" w:cs="Arial"/>
          <w:sz w:val="24"/>
          <w:szCs w:val="24"/>
        </w:rPr>
        <w:t xml:space="preserve"> adopt</w:t>
      </w:r>
      <w:r w:rsidR="0046662E" w:rsidRPr="00A61367">
        <w:rPr>
          <w:rFonts w:ascii="Calibri" w:hAnsi="Calibri" w:cs="Arial"/>
          <w:sz w:val="24"/>
          <w:szCs w:val="24"/>
        </w:rPr>
        <w:t>,</w:t>
      </w:r>
      <w:r w:rsidRPr="00A61367">
        <w:rPr>
          <w:rFonts w:ascii="Calibri" w:hAnsi="Calibri" w:cs="Arial"/>
          <w:sz w:val="24"/>
          <w:szCs w:val="24"/>
        </w:rPr>
        <w:t xml:space="preserve"> amend or repeal the </w:t>
      </w:r>
      <w:r w:rsidR="0046662E" w:rsidRPr="00A61367">
        <w:rPr>
          <w:rFonts w:ascii="Calibri" w:hAnsi="Calibri" w:cs="Arial"/>
          <w:sz w:val="24"/>
          <w:szCs w:val="24"/>
        </w:rPr>
        <w:t xml:space="preserve">constitution or </w:t>
      </w:r>
      <w:r w:rsidRPr="00A61367">
        <w:rPr>
          <w:rFonts w:ascii="Calibri" w:hAnsi="Calibri" w:cs="Arial"/>
          <w:sz w:val="24"/>
          <w:szCs w:val="24"/>
        </w:rPr>
        <w:t>bylaws</w:t>
      </w:r>
      <w:r w:rsidR="0046662E" w:rsidRPr="00A61367">
        <w:rPr>
          <w:rFonts w:ascii="Calibri" w:hAnsi="Calibri" w:cs="Arial"/>
          <w:sz w:val="24"/>
          <w:szCs w:val="24"/>
        </w:rPr>
        <w:t>;</w:t>
      </w:r>
      <w:r w:rsidRPr="00A61367">
        <w:rPr>
          <w:rFonts w:ascii="Calibri" w:hAnsi="Calibri" w:cs="Arial"/>
          <w:sz w:val="24"/>
          <w:szCs w:val="24"/>
        </w:rPr>
        <w:t xml:space="preserve"> amend or repeal any resolution of the Board.</w:t>
      </w:r>
    </w:p>
    <w:p w:rsidR="00A76662" w:rsidRPr="00D57F0E" w:rsidRDefault="00A76662">
      <w:pPr>
        <w:pStyle w:val="BodyText"/>
        <w:rPr>
          <w:rFonts w:ascii="Calibri" w:hAnsi="Calibri" w:cs="Arial"/>
          <w:sz w:val="24"/>
          <w:szCs w:val="24"/>
        </w:rPr>
      </w:pPr>
    </w:p>
    <w:p w:rsidR="009C3DB4" w:rsidRPr="003C4746" w:rsidRDefault="005D441A">
      <w:pPr>
        <w:pStyle w:val="Caption"/>
        <w:jc w:val="left"/>
        <w:rPr>
          <w:rFonts w:ascii="Calibri" w:hAnsi="Calibri" w:cs="Arial"/>
          <w:b w:val="0"/>
          <w:sz w:val="24"/>
          <w:szCs w:val="24"/>
        </w:rPr>
      </w:pPr>
      <w:r w:rsidRPr="003C4746">
        <w:rPr>
          <w:rFonts w:ascii="Calibri" w:hAnsi="Calibri" w:cs="Arial"/>
          <w:bCs/>
          <w:sz w:val="24"/>
          <w:szCs w:val="24"/>
        </w:rPr>
        <w:t>Section 3.</w:t>
      </w:r>
      <w:r w:rsidR="0046662E" w:rsidRPr="003C4746">
        <w:rPr>
          <w:rFonts w:ascii="Calibri" w:hAnsi="Calibri" w:cs="Arial"/>
          <w:b w:val="0"/>
          <w:bCs/>
          <w:sz w:val="24"/>
          <w:szCs w:val="24"/>
        </w:rPr>
        <w:t xml:space="preserve">  </w:t>
      </w:r>
      <w:r w:rsidRPr="003C4746">
        <w:rPr>
          <w:rFonts w:ascii="Calibri" w:hAnsi="Calibri" w:cs="Arial"/>
          <w:b w:val="0"/>
          <w:sz w:val="24"/>
          <w:szCs w:val="24"/>
        </w:rPr>
        <w:t xml:space="preserve">The </w:t>
      </w:r>
      <w:r w:rsidR="0046662E" w:rsidRPr="003C4746">
        <w:rPr>
          <w:rFonts w:ascii="Calibri" w:hAnsi="Calibri" w:cs="Arial"/>
          <w:b w:val="0"/>
          <w:sz w:val="24"/>
          <w:szCs w:val="24"/>
        </w:rPr>
        <w:t xml:space="preserve">annual </w:t>
      </w:r>
      <w:r w:rsidRPr="003C4746">
        <w:rPr>
          <w:rFonts w:ascii="Calibri" w:hAnsi="Calibri" w:cs="Arial"/>
          <w:b w:val="0"/>
          <w:sz w:val="24"/>
          <w:szCs w:val="24"/>
        </w:rPr>
        <w:t>Nominating Committee shall consist of not less than 3 group members who will be appointed by the Board of Directors. Not more than half the committee members shall be currently serving on the Board of Directors.</w:t>
      </w:r>
      <w:r w:rsidR="00C3564E" w:rsidRPr="003C4746">
        <w:rPr>
          <w:rFonts w:ascii="Calibri" w:hAnsi="Calibri" w:cs="Arial"/>
          <w:b w:val="0"/>
          <w:sz w:val="24"/>
          <w:szCs w:val="24"/>
        </w:rPr>
        <w:t xml:space="preserve">  Any member may submit a nomination for a new Board member to the Nominating Committee. The Nominating Committee will submit a slate of qualified nominees to the Board of Directors one month prior to the annual meeting of the </w:t>
      </w:r>
      <w:r w:rsidR="00956C4F">
        <w:rPr>
          <w:rFonts w:ascii="Calibri" w:hAnsi="Calibri" w:cs="Arial"/>
          <w:b w:val="0"/>
          <w:sz w:val="24"/>
          <w:szCs w:val="24"/>
        </w:rPr>
        <w:t>AAA</w:t>
      </w:r>
      <w:r w:rsidR="00C3564E" w:rsidRPr="003C4746">
        <w:rPr>
          <w:rFonts w:ascii="Calibri" w:hAnsi="Calibri" w:cs="Arial"/>
          <w:b w:val="0"/>
          <w:sz w:val="24"/>
          <w:szCs w:val="24"/>
        </w:rPr>
        <w:t xml:space="preserve">. Election of a nominee to the Board of Directors shall be by a simple majority </w:t>
      </w:r>
      <w:r w:rsidR="002A027C" w:rsidRPr="003C4746">
        <w:rPr>
          <w:rFonts w:ascii="Calibri" w:hAnsi="Calibri" w:cs="Arial"/>
          <w:b w:val="0"/>
          <w:sz w:val="24"/>
          <w:szCs w:val="24"/>
        </w:rPr>
        <w:t xml:space="preserve">(51%) </w:t>
      </w:r>
      <w:r w:rsidR="00C3564E" w:rsidRPr="003C4746">
        <w:rPr>
          <w:rFonts w:ascii="Calibri" w:hAnsi="Calibri" w:cs="Arial"/>
          <w:b w:val="0"/>
          <w:sz w:val="24"/>
          <w:szCs w:val="24"/>
        </w:rPr>
        <w:t xml:space="preserve">of </w:t>
      </w:r>
      <w:r w:rsidR="00A61367" w:rsidRPr="003C4746">
        <w:rPr>
          <w:rFonts w:ascii="Calibri" w:hAnsi="Calibri" w:cs="Arial"/>
          <w:b w:val="0"/>
          <w:sz w:val="24"/>
          <w:szCs w:val="24"/>
        </w:rPr>
        <w:t xml:space="preserve">present and </w:t>
      </w:r>
      <w:r w:rsidR="00C3564E" w:rsidRPr="003C4746">
        <w:rPr>
          <w:rFonts w:ascii="Calibri" w:hAnsi="Calibri" w:cs="Arial"/>
          <w:b w:val="0"/>
          <w:sz w:val="24"/>
          <w:szCs w:val="24"/>
        </w:rPr>
        <w:t>active members</w:t>
      </w:r>
      <w:r w:rsidR="00A61367" w:rsidRPr="003C4746">
        <w:rPr>
          <w:rFonts w:ascii="Calibri" w:hAnsi="Calibri" w:cs="Arial"/>
          <w:b w:val="0"/>
          <w:sz w:val="24"/>
          <w:szCs w:val="24"/>
        </w:rPr>
        <w:t xml:space="preserve"> via secret ballot</w:t>
      </w:r>
      <w:r w:rsidR="00C3564E" w:rsidRPr="003C4746">
        <w:rPr>
          <w:rFonts w:ascii="Calibri" w:hAnsi="Calibri" w:cs="Arial"/>
          <w:b w:val="0"/>
          <w:sz w:val="24"/>
          <w:szCs w:val="24"/>
        </w:rPr>
        <w:t>.</w:t>
      </w:r>
    </w:p>
    <w:p w:rsidR="009C3DB4" w:rsidRDefault="009C3DB4">
      <w:pPr>
        <w:pStyle w:val="Caption"/>
        <w:jc w:val="left"/>
        <w:rPr>
          <w:rFonts w:ascii="Calibri" w:hAnsi="Calibri" w:cs="Arial"/>
          <w:b w:val="0"/>
          <w:szCs w:val="24"/>
        </w:rPr>
      </w:pPr>
    </w:p>
    <w:p w:rsidR="00A76662" w:rsidRPr="00576D95" w:rsidRDefault="00A76662">
      <w:pPr>
        <w:pStyle w:val="Caption"/>
        <w:jc w:val="left"/>
        <w:rPr>
          <w:rFonts w:cs="Arial"/>
          <w:sz w:val="24"/>
          <w:szCs w:val="24"/>
        </w:rPr>
      </w:pPr>
      <w:r w:rsidRPr="00576D95">
        <w:rPr>
          <w:rFonts w:cs="Arial"/>
          <w:sz w:val="24"/>
          <w:szCs w:val="24"/>
        </w:rPr>
        <w:t xml:space="preserve">Article </w:t>
      </w:r>
      <w:r w:rsidR="0046662E">
        <w:rPr>
          <w:rFonts w:cs="Arial"/>
          <w:sz w:val="24"/>
          <w:szCs w:val="24"/>
        </w:rPr>
        <w:t>VI</w:t>
      </w:r>
      <w:r w:rsidRPr="00576D95">
        <w:rPr>
          <w:rFonts w:cs="Arial"/>
          <w:sz w:val="24"/>
          <w:szCs w:val="24"/>
        </w:rPr>
        <w:t xml:space="preserve"> – Amendments </w:t>
      </w:r>
    </w:p>
    <w:p w:rsidR="00A76662" w:rsidRPr="00A61367" w:rsidRDefault="00A76662">
      <w:pPr>
        <w:rPr>
          <w:rFonts w:ascii="Calibri" w:hAnsi="Calibri" w:cs="Arial"/>
          <w:szCs w:val="24"/>
        </w:rPr>
      </w:pPr>
    </w:p>
    <w:p w:rsidR="00A76662" w:rsidRDefault="00C3564E">
      <w:pPr>
        <w:rPr>
          <w:rFonts w:ascii="Calibri" w:hAnsi="Calibri"/>
          <w:szCs w:val="24"/>
        </w:rPr>
      </w:pPr>
      <w:r w:rsidRPr="00A61367">
        <w:rPr>
          <w:rFonts w:ascii="Calibri" w:hAnsi="Calibri"/>
          <w:b/>
          <w:szCs w:val="24"/>
        </w:rPr>
        <w:t>Section 1.</w:t>
      </w:r>
      <w:r w:rsidRPr="00A61367">
        <w:rPr>
          <w:rFonts w:ascii="Calibri" w:hAnsi="Calibri"/>
          <w:szCs w:val="24"/>
        </w:rPr>
        <w:t xml:space="preserve">  These bylaws may be amended by a </w:t>
      </w:r>
      <w:r w:rsidR="009C3DB4">
        <w:rPr>
          <w:rFonts w:ascii="Calibri" w:hAnsi="Calibri"/>
          <w:szCs w:val="24"/>
        </w:rPr>
        <w:t xml:space="preserve">2/3 </w:t>
      </w:r>
      <w:r w:rsidR="00D851BB">
        <w:rPr>
          <w:rFonts w:ascii="Calibri" w:hAnsi="Calibri"/>
          <w:szCs w:val="24"/>
        </w:rPr>
        <w:t>majority</w:t>
      </w:r>
      <w:r w:rsidRPr="00A61367">
        <w:rPr>
          <w:rFonts w:ascii="Calibri" w:hAnsi="Calibri"/>
          <w:szCs w:val="24"/>
        </w:rPr>
        <w:t xml:space="preserve"> vote of a quorum (defined as 20%) of the active membership of the </w:t>
      </w:r>
      <w:r w:rsidR="00956C4F">
        <w:rPr>
          <w:rFonts w:ascii="Calibri" w:hAnsi="Calibri"/>
          <w:szCs w:val="24"/>
        </w:rPr>
        <w:t>AAA</w:t>
      </w:r>
      <w:r w:rsidRPr="00A61367">
        <w:rPr>
          <w:rFonts w:ascii="Calibri" w:hAnsi="Calibri"/>
          <w:szCs w:val="24"/>
        </w:rPr>
        <w:t xml:space="preserve">.  Prior to the adoption of the amendment, members shall be given at least 30 days’ notice of the date, time and place of the meeting at which the proposed amendment is to be considered, and the notice shall state that one of the purposes of the meeting is to consider a proposed amendment to the </w:t>
      </w:r>
      <w:r w:rsidR="00D851BB">
        <w:rPr>
          <w:rFonts w:ascii="Calibri" w:hAnsi="Calibri"/>
          <w:szCs w:val="24"/>
        </w:rPr>
        <w:t>bylaws</w:t>
      </w:r>
      <w:r w:rsidRPr="00A61367">
        <w:rPr>
          <w:rFonts w:ascii="Calibri" w:hAnsi="Calibri"/>
          <w:szCs w:val="24"/>
        </w:rPr>
        <w:t xml:space="preserve"> and shall contain a </w:t>
      </w:r>
      <w:r w:rsidR="0070060E" w:rsidRPr="00A61367">
        <w:rPr>
          <w:rFonts w:ascii="Calibri" w:hAnsi="Calibri"/>
          <w:szCs w:val="24"/>
        </w:rPr>
        <w:t>copy of the proposed amendment.</w:t>
      </w:r>
    </w:p>
    <w:p w:rsidR="009C3DB4" w:rsidRDefault="009C3DB4">
      <w:pPr>
        <w:rPr>
          <w:rFonts w:ascii="Calibri" w:hAnsi="Calibri"/>
          <w:szCs w:val="24"/>
        </w:rPr>
      </w:pPr>
    </w:p>
    <w:p w:rsidR="009C3DB4" w:rsidRPr="009C3DB4" w:rsidRDefault="009C3DB4">
      <w:pPr>
        <w:rPr>
          <w:rFonts w:ascii="Calibri" w:hAnsi="Calibri"/>
          <w:szCs w:val="24"/>
        </w:rPr>
      </w:pPr>
      <w:r w:rsidRPr="009C3DB4">
        <w:rPr>
          <w:rFonts w:ascii="Calibri" w:hAnsi="Calibri" w:cs="Arial"/>
          <w:b/>
          <w:szCs w:val="24"/>
        </w:rPr>
        <w:t>Section 2.</w:t>
      </w:r>
      <w:r w:rsidRPr="009C3DB4">
        <w:rPr>
          <w:rFonts w:ascii="Calibri" w:hAnsi="Calibri" w:cs="Arial"/>
          <w:szCs w:val="24"/>
        </w:rPr>
        <w:t xml:space="preserve">  Voting members are all parents who </w:t>
      </w:r>
      <w:r w:rsidR="003C4746">
        <w:rPr>
          <w:rFonts w:ascii="Calibri" w:hAnsi="Calibri" w:cs="Arial"/>
          <w:szCs w:val="24"/>
        </w:rPr>
        <w:t xml:space="preserve">have signed the Statement of Faith and </w:t>
      </w:r>
      <w:r w:rsidRPr="009C3DB4">
        <w:rPr>
          <w:rFonts w:ascii="Calibri" w:hAnsi="Calibri" w:cs="Arial"/>
          <w:szCs w:val="24"/>
        </w:rPr>
        <w:t xml:space="preserve">are members in good standing with a maximum of two votes per </w:t>
      </w:r>
      <w:r w:rsidR="003C4746">
        <w:rPr>
          <w:rFonts w:ascii="Calibri" w:hAnsi="Calibri" w:cs="Arial"/>
          <w:szCs w:val="24"/>
        </w:rPr>
        <w:t xml:space="preserve">family </w:t>
      </w:r>
      <w:r w:rsidRPr="009C3DB4">
        <w:rPr>
          <w:rFonts w:ascii="Calibri" w:hAnsi="Calibri" w:cs="Arial"/>
          <w:szCs w:val="24"/>
        </w:rPr>
        <w:t>membership.</w:t>
      </w:r>
      <w:r w:rsidRPr="009C3DB4">
        <w:rPr>
          <w:rFonts w:ascii="Calibri" w:hAnsi="Calibri" w:cs="Arial"/>
          <w:szCs w:val="24"/>
        </w:rPr>
        <w:br/>
      </w:r>
    </w:p>
    <w:p w:rsidR="009C3DB4" w:rsidRPr="00A61367" w:rsidRDefault="009C3DB4">
      <w:pPr>
        <w:rPr>
          <w:rFonts w:ascii="Calibri" w:hAnsi="Calibri" w:cs="Arial"/>
          <w:szCs w:val="24"/>
        </w:rPr>
      </w:pPr>
    </w:p>
    <w:sectPr w:rsidR="009C3DB4" w:rsidRPr="00A61367" w:rsidSect="00D851BB">
      <w:type w:val="oddPage"/>
      <w:pgSz w:w="12240" w:h="15840" w:code="1"/>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FD2"/>
    <w:multiLevelType w:val="singleLevel"/>
    <w:tmpl w:val="44805D8A"/>
    <w:lvl w:ilvl="0">
      <w:start w:val="3"/>
      <w:numFmt w:val="lowerLetter"/>
      <w:lvlText w:val="%1."/>
      <w:lvlJc w:val="left"/>
      <w:pPr>
        <w:tabs>
          <w:tab w:val="num" w:pos="360"/>
        </w:tabs>
        <w:ind w:left="360" w:hanging="360"/>
      </w:pPr>
      <w:rPr>
        <w:rFonts w:hint="default"/>
      </w:rPr>
    </w:lvl>
  </w:abstractNum>
  <w:abstractNum w:abstractNumId="1" w15:restartNumberingAfterBreak="0">
    <w:nsid w:val="39511C7A"/>
    <w:multiLevelType w:val="multilevel"/>
    <w:tmpl w:val="47D2A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029B1"/>
    <w:multiLevelType w:val="singleLevel"/>
    <w:tmpl w:val="44805D8A"/>
    <w:lvl w:ilvl="0">
      <w:start w:val="3"/>
      <w:numFmt w:val="lowerLetter"/>
      <w:lvlText w:val="%1."/>
      <w:lvlJc w:val="left"/>
      <w:pPr>
        <w:tabs>
          <w:tab w:val="num" w:pos="360"/>
        </w:tabs>
        <w:ind w:left="360" w:hanging="360"/>
      </w:pPr>
      <w:rPr>
        <w:rFonts w:hint="default"/>
      </w:rPr>
    </w:lvl>
  </w:abstractNum>
  <w:abstractNum w:abstractNumId="3" w15:restartNumberingAfterBreak="0">
    <w:nsid w:val="6EB97448"/>
    <w:multiLevelType w:val="singleLevel"/>
    <w:tmpl w:val="44805D8A"/>
    <w:lvl w:ilvl="0">
      <w:start w:val="3"/>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27"/>
    <w:rsid w:val="00121D40"/>
    <w:rsid w:val="00157D2E"/>
    <w:rsid w:val="00194698"/>
    <w:rsid w:val="001E4327"/>
    <w:rsid w:val="002A027C"/>
    <w:rsid w:val="002F6395"/>
    <w:rsid w:val="003251B1"/>
    <w:rsid w:val="003C4746"/>
    <w:rsid w:val="0046662E"/>
    <w:rsid w:val="004D0AB2"/>
    <w:rsid w:val="00546CEC"/>
    <w:rsid w:val="00576D95"/>
    <w:rsid w:val="00577478"/>
    <w:rsid w:val="005D441A"/>
    <w:rsid w:val="00615183"/>
    <w:rsid w:val="00676359"/>
    <w:rsid w:val="006C1CB7"/>
    <w:rsid w:val="0070060E"/>
    <w:rsid w:val="00803327"/>
    <w:rsid w:val="00956C4F"/>
    <w:rsid w:val="009659FE"/>
    <w:rsid w:val="009C3DB4"/>
    <w:rsid w:val="009C6A4A"/>
    <w:rsid w:val="00A12C07"/>
    <w:rsid w:val="00A61367"/>
    <w:rsid w:val="00A76662"/>
    <w:rsid w:val="00B71F83"/>
    <w:rsid w:val="00BF222A"/>
    <w:rsid w:val="00C35243"/>
    <w:rsid w:val="00C3564E"/>
    <w:rsid w:val="00C75740"/>
    <w:rsid w:val="00D101EB"/>
    <w:rsid w:val="00D57F0E"/>
    <w:rsid w:val="00D851BB"/>
    <w:rsid w:val="00F5343B"/>
    <w:rsid w:val="00FA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ECB4"/>
  <w15:chartTrackingRefBased/>
  <w15:docId w15:val="{1F50E563-30FE-4FDE-BBED-DF7B5690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ind w:left="720"/>
      <w:outlineLvl w:val="0"/>
    </w:pPr>
    <w:rPr>
      <w:rFonts w:ascii="Arial" w:hAnsi="Arial"/>
      <w:b/>
      <w:color w:val="000000"/>
      <w:sz w:val="22"/>
    </w:rPr>
  </w:style>
  <w:style w:type="paragraph" w:styleId="Heading2">
    <w:name w:val="heading 2"/>
    <w:basedOn w:val="Normal"/>
    <w:next w:val="Normal"/>
    <w:qFormat/>
    <w:pPr>
      <w:keepNext/>
      <w:outlineLvl w:val="1"/>
    </w:pPr>
    <w:rPr>
      <w:rFonts w:ascii="Arial" w:hAnsi="Arial"/>
      <w:b/>
      <w:color w:val="000000"/>
      <w:sz w:val="22"/>
    </w:rPr>
  </w:style>
  <w:style w:type="paragraph" w:styleId="Heading3">
    <w:name w:val="heading 3"/>
    <w:basedOn w:val="Normal"/>
    <w:next w:val="Normal"/>
    <w:qFormat/>
    <w:pPr>
      <w:keepNext/>
      <w:outlineLvl w:val="2"/>
    </w:pPr>
    <w:rPr>
      <w:rFonts w:ascii="Arial" w:hAnsi="Arial"/>
      <w:b/>
      <w:color w:val="FF0000"/>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 w:type="paragraph" w:styleId="Caption">
    <w:name w:val="caption"/>
    <w:basedOn w:val="Normal"/>
    <w:next w:val="Normal"/>
    <w:qFormat/>
    <w:pPr>
      <w:jc w:val="center"/>
    </w:pPr>
    <w:rPr>
      <w:rFonts w:ascii="Arial" w:hAnsi="Arial"/>
      <w:b/>
      <w:sz w:val="22"/>
    </w:rPr>
  </w:style>
  <w:style w:type="character" w:customStyle="1" w:styleId="apple-converted-space">
    <w:name w:val="apple-converted-space"/>
    <w:rsid w:val="00BF222A"/>
  </w:style>
  <w:style w:type="character" w:styleId="CommentReference">
    <w:name w:val="annotation reference"/>
    <w:uiPriority w:val="99"/>
    <w:semiHidden/>
    <w:unhideWhenUsed/>
    <w:rsid w:val="00F5343B"/>
    <w:rPr>
      <w:sz w:val="16"/>
      <w:szCs w:val="16"/>
    </w:rPr>
  </w:style>
  <w:style w:type="paragraph" w:styleId="CommentText">
    <w:name w:val="annotation text"/>
    <w:basedOn w:val="Normal"/>
    <w:link w:val="CommentTextChar"/>
    <w:uiPriority w:val="99"/>
    <w:semiHidden/>
    <w:unhideWhenUsed/>
    <w:rsid w:val="00F5343B"/>
    <w:rPr>
      <w:sz w:val="20"/>
    </w:rPr>
  </w:style>
  <w:style w:type="character" w:customStyle="1" w:styleId="CommentTextChar">
    <w:name w:val="Comment Text Char"/>
    <w:link w:val="CommentText"/>
    <w:uiPriority w:val="99"/>
    <w:semiHidden/>
    <w:rsid w:val="00F5343B"/>
    <w:rPr>
      <w:rFonts w:ascii="Tahoma" w:hAnsi="Tahoma"/>
    </w:rPr>
  </w:style>
  <w:style w:type="paragraph" w:styleId="CommentSubject">
    <w:name w:val="annotation subject"/>
    <w:basedOn w:val="CommentText"/>
    <w:next w:val="CommentText"/>
    <w:link w:val="CommentSubjectChar"/>
    <w:uiPriority w:val="99"/>
    <w:semiHidden/>
    <w:unhideWhenUsed/>
    <w:rsid w:val="00F5343B"/>
    <w:rPr>
      <w:b/>
      <w:bCs/>
    </w:rPr>
  </w:style>
  <w:style w:type="character" w:customStyle="1" w:styleId="CommentSubjectChar">
    <w:name w:val="Comment Subject Char"/>
    <w:link w:val="CommentSubject"/>
    <w:uiPriority w:val="99"/>
    <w:semiHidden/>
    <w:rsid w:val="00F5343B"/>
    <w:rPr>
      <w:rFonts w:ascii="Tahoma" w:hAnsi="Tahoma"/>
      <w:b/>
      <w:bCs/>
    </w:rPr>
  </w:style>
  <w:style w:type="paragraph" w:styleId="BalloonText">
    <w:name w:val="Balloon Text"/>
    <w:basedOn w:val="Normal"/>
    <w:link w:val="BalloonTextChar"/>
    <w:uiPriority w:val="99"/>
    <w:semiHidden/>
    <w:unhideWhenUsed/>
    <w:rsid w:val="00F5343B"/>
    <w:rPr>
      <w:rFonts w:ascii="Segoe UI" w:hAnsi="Segoe UI" w:cs="Segoe UI"/>
      <w:sz w:val="18"/>
      <w:szCs w:val="18"/>
    </w:rPr>
  </w:style>
  <w:style w:type="character" w:customStyle="1" w:styleId="BalloonTextChar">
    <w:name w:val="Balloon Text Char"/>
    <w:link w:val="BalloonText"/>
    <w:uiPriority w:val="99"/>
    <w:semiHidden/>
    <w:rsid w:val="00F53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E1035844.dotm</Template>
  <TotalTime>37</TotalTime>
  <Pages>3</Pages>
  <Words>1028</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By Laws for Homeschool Non-Profit</vt:lpstr>
    </vt:vector>
  </TitlesOfParts>
  <Company>Hewlett-Packard Company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 Laws for Homeschool Non-Profit</dc:title>
  <dc:subject/>
  <dc:creator>Carol L. Topp</dc:creator>
  <cp:keywords/>
  <cp:lastModifiedBy>Darren Jones</cp:lastModifiedBy>
  <cp:revision>4</cp:revision>
  <cp:lastPrinted>2003-08-21T03:01:00Z</cp:lastPrinted>
  <dcterms:created xsi:type="dcterms:W3CDTF">2016-11-17T19:29:00Z</dcterms:created>
  <dcterms:modified xsi:type="dcterms:W3CDTF">2017-10-19T18:23:00Z</dcterms:modified>
</cp:coreProperties>
</file>